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5B3467" w:rsidP="00722D67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Pr="00B36F75">
        <w:rPr>
          <w:b/>
        </w:rPr>
        <w:t>11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  <w:r w:rsidR="00833105">
        <w:rPr>
          <w:b/>
        </w:rPr>
        <w:t>(2020-2021)</w:t>
      </w:r>
    </w:p>
    <w:p w:rsidR="007A7154" w:rsidRDefault="00A76B29" w:rsidP="00722D6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9B6CF0" w:rsidRPr="00B36F75" w:rsidRDefault="009B6CF0" w:rsidP="009B6CF0">
      <w:pPr>
        <w:pStyle w:val="a7"/>
        <w:numPr>
          <w:ilvl w:val="0"/>
          <w:numId w:val="2"/>
        </w:numPr>
        <w:rPr>
          <w:i/>
        </w:rPr>
      </w:pPr>
      <w:r w:rsidRPr="00371ED6">
        <w:t>Существует ли такое число</w:t>
      </w:r>
      <m:oMath>
        <m:r>
          <w:rPr>
            <w:rFonts w:ascii="Cambria Math" w:hAnsi="Cambria Math"/>
          </w:rPr>
          <m:t xml:space="preserve"> x</m:t>
        </m:r>
      </m:oMath>
      <w:r>
        <w:t xml:space="preserve">, что все три числа </w:t>
      </w:r>
      <w:r w:rsidRPr="00371ED6">
        <w:t xml:space="preserve"> </w:t>
      </w:r>
    </w:p>
    <w:p w:rsidR="00B36F75" w:rsidRPr="009B6CF0" w:rsidRDefault="00B36F75" w:rsidP="00B36F75">
      <w:pPr>
        <w:pStyle w:val="a7"/>
        <w:rPr>
          <w:i/>
        </w:rPr>
      </w:pPr>
    </w:p>
    <w:p w:rsidR="009B6CF0" w:rsidRPr="005E2DC4" w:rsidRDefault="006B4237" w:rsidP="009B6CF0">
      <w:pPr>
        <w:pStyle w:val="a7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+2020</m:t>
              </m:r>
            </m:den>
          </m:f>
          <m:r>
            <w:rPr>
              <w:rFonts w:ascii="Cambria Math" w:hAnsi="Cambria Math"/>
            </w:rPr>
            <m:t>,   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,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+2020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    </m:t>
          </m:r>
        </m:oMath>
      </m:oMathPara>
    </w:p>
    <w:p w:rsidR="00D90C16" w:rsidRPr="009B6CF0" w:rsidRDefault="009B6CF0" w:rsidP="009B6CF0">
      <w:pPr>
        <w:pStyle w:val="a7"/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71ED6">
        <w:t>являются целыми?</w:t>
      </w:r>
    </w:p>
    <w:p w:rsidR="00BB5DD1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0753E" w:rsidRDefault="00B0753E" w:rsidP="00B0753E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не существует. </w:t>
      </w:r>
    </w:p>
    <w:p w:rsidR="00B0753E" w:rsidRDefault="00B0753E" w:rsidP="00B0753E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B0753E" w:rsidRPr="00B32E84" w:rsidRDefault="00B0753E" w:rsidP="00B32E84">
      <w:pPr>
        <w:pStyle w:val="a7"/>
        <w:spacing w:line="360" w:lineRule="auto"/>
        <w:ind w:left="714" w:firstLine="702"/>
        <w:jc w:val="both"/>
      </w:pPr>
      <w:r w:rsidRPr="00DB145F">
        <w:t xml:space="preserve">Допустим, что существует такое </w:t>
      </w:r>
      <m:oMath>
        <m:r>
          <w:rPr>
            <w:rFonts w:ascii="Cambria Math" w:hAnsi="Cambria Math"/>
          </w:rPr>
          <m:t>x</m:t>
        </m:r>
      </m:oMath>
      <w:r w:rsidRPr="00DB145F">
        <w:t xml:space="preserve">, что все три числа </w:t>
      </w:r>
      <w:r w:rsidRPr="00371ED6">
        <w:t>являются целыми</w:t>
      </w:r>
      <w:r>
        <w:t>. Отметим, что первое число и третье</w:t>
      </w:r>
      <w:r w:rsidR="00B32E84">
        <w:t xml:space="preserve"> число </w:t>
      </w:r>
      <w:r>
        <w:t xml:space="preserve"> отличаются  </w:t>
      </w:r>
      <w:r w:rsidR="009878A9">
        <w:t xml:space="preserve">только </w:t>
      </w:r>
      <w:r>
        <w:t>знаком, поэтому достаточно, например,  рассмотреть  первое число и второе число.</w:t>
      </w:r>
      <w:r w:rsidR="00B32E84">
        <w:t xml:space="preserve"> Итак, допустим, что </w:t>
      </w:r>
      <w:r w:rsidR="00B32E84" w:rsidRPr="00DB145F">
        <w:t xml:space="preserve">существует такое </w:t>
      </w:r>
      <m:oMath>
        <m:r>
          <w:rPr>
            <w:rFonts w:ascii="Cambria Math" w:hAnsi="Cambria Math"/>
          </w:rPr>
          <m:t>x</m:t>
        </m:r>
      </m:oMath>
      <w:r w:rsidR="00B32E84">
        <w:t xml:space="preserve">, что первые два </w:t>
      </w:r>
      <w:r w:rsidR="00B32E84" w:rsidRPr="00DB145F">
        <w:t xml:space="preserve">числа </w:t>
      </w:r>
      <w:r w:rsidR="00B32E84" w:rsidRPr="00371ED6">
        <w:t>являются целыми</w:t>
      </w:r>
      <w:r w:rsidR="00B32E84">
        <w:t xml:space="preserve">, тогда </w:t>
      </w:r>
    </w:p>
    <w:p w:rsidR="00B32E84" w:rsidRPr="00B32E84" w:rsidRDefault="006B4237" w:rsidP="00B32E84">
      <w:pPr>
        <w:pStyle w:val="a7"/>
        <w:spacing w:line="360" w:lineRule="auto"/>
        <w:ind w:left="714" w:firstLine="702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+2020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 xml:space="preserve">,  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;</m:t>
                  </m:r>
                </m:e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=n, 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.</m:t>
                  </m:r>
                </m:e>
              </m:eqArr>
            </m:e>
          </m:d>
        </m:oMath>
      </m:oMathPara>
    </w:p>
    <w:p w:rsidR="00B32E84" w:rsidRPr="009878A9" w:rsidRDefault="00B32E84" w:rsidP="009878A9">
      <w:pPr>
        <w:pStyle w:val="a7"/>
        <w:spacing w:line="360" w:lineRule="auto"/>
        <w:ind w:left="714"/>
        <w:jc w:val="both"/>
        <w:rPr>
          <w:i/>
        </w:rPr>
      </w:pPr>
      <w:r>
        <w:t>Тогда</w:t>
      </w:r>
      <w:r w:rsidR="00F0146F" w:rsidRPr="00F0146F">
        <w:t xml:space="preserve"> </w:t>
      </w:r>
      <w:r w:rsidR="00F0146F">
        <w:t xml:space="preserve">из второго уравнения  получим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=1+nx </m:t>
        </m:r>
      </m:oMath>
      <w:r>
        <w:t>и</w:t>
      </w:r>
      <w:r w:rsidRPr="00F0146F">
        <w:t xml:space="preserve"> </w:t>
      </w:r>
      <w:r w:rsidR="00F0146F">
        <w:t>затем подставим в первое</w:t>
      </w:r>
      <w:r w:rsidRPr="00F0146F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  <w:lang w:val="en-US"/>
              </w:rPr>
              <m:t>nx</m:t>
            </m:r>
            <m:r>
              <w:rPr>
                <w:rFonts w:ascii="Cambria Math" w:hAnsi="Cambria Math"/>
              </w:rPr>
              <m:t>+2020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</m:t>
        </m:r>
      </m:oMath>
      <w:r w:rsidR="00F0146F">
        <w:t xml:space="preserve"> </w:t>
      </w:r>
      <m:oMath>
        <m:r>
          <w:rPr>
            <w:rFonts w:ascii="Cambria Math" w:hAnsi="Cambria Math"/>
          </w:rPr>
          <m:t xml:space="preserve">⇒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n-1-m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-2021</m:t>
            </m:r>
          </m:e>
        </m:d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mn</m:t>
        </m:r>
        <m:r>
          <w:rPr>
            <w:rFonts w:ascii="Cambria Math" w:hAnsi="Cambria Math"/>
          </w:rPr>
          <m:t>-2021</m:t>
        </m:r>
      </m:oMath>
      <w:r w:rsidR="00F0146F" w:rsidRPr="00F0146F">
        <w:t xml:space="preserve">  </w:t>
      </w:r>
      <m:oMath>
        <m:r>
          <w:rPr>
            <w:rFonts w:ascii="Cambria Math" w:hAnsi="Cambria Math"/>
          </w:rPr>
          <m:t>⟹ x∈Q :x=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den>
        </m:f>
        <m:r>
          <w:rPr>
            <w:rFonts w:ascii="Cambria Math" w:hAnsi="Cambria Math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,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 , </m:t>
        </m:r>
      </m:oMath>
      <w:r w:rsidR="009878A9">
        <w:t xml:space="preserve"> </w:t>
      </w:r>
      <m:oMath>
        <m:r>
          <w:rPr>
            <w:rFonts w:ascii="Cambria Math" w:hAnsi="Cambria Math"/>
          </w:rPr>
          <m:t>(в виде несократимой  дроби</m:t>
        </m:r>
      </m:oMath>
      <w:r w:rsidR="009878A9">
        <w:t xml:space="preserve">). Но тогда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den>
        </m:f>
        <m:r>
          <w:rPr>
            <w:rFonts w:ascii="Cambria Math" w:hAnsi="Cambria Math"/>
          </w:rPr>
          <m:t>∉Z.</m:t>
        </m:r>
      </m:oMath>
    </w:p>
    <w:p w:rsidR="00B0753E" w:rsidRPr="007C34AB" w:rsidRDefault="00726B84" w:rsidP="007C34A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A2078" w:rsidRDefault="002A6D2A" w:rsidP="0013572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>Решите уравнение</w:t>
      </w:r>
    </w:p>
    <w:p w:rsidR="002A6D2A" w:rsidRPr="008900C0" w:rsidRDefault="002A6D2A" w:rsidP="002A6D2A">
      <w:pPr>
        <w:pStyle w:val="a7"/>
        <w:spacing w:line="360" w:lineRule="auto"/>
        <w:ind w:left="714"/>
        <w:jc w:val="both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sinx+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x+2021∙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x=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+2021∙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4B71A9" w:rsidRDefault="009A0B36" w:rsidP="004B71A9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/>
          </w:rPr>
          <m:t>,  x=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+πn,  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  <m:r>
          <m:rPr>
            <m:sty m:val="bi"/>
          </m:rP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  <m:r>
          <m:rPr>
            <m:sty m:val="bi"/>
          </m:rPr>
          <w:rPr>
            <w:rFonts w:ascii="Cambria Math" w:hAnsi="Cambria Math"/>
          </w:rPr>
          <m:t xml:space="preserve">,  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  <m:r>
          <m:rPr>
            <m:sty m:val="bi"/>
          </m:rPr>
          <w:rPr>
            <w:rFonts w:ascii="Cambria Math" w:hAnsi="Cambria Math"/>
          </w:rPr>
          <m:t>.</m:t>
        </m:r>
      </m:oMath>
    </w:p>
    <w:p w:rsidR="004B71A9" w:rsidRDefault="004B71A9" w:rsidP="004B71A9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76446E" w:rsidRDefault="004B71A9" w:rsidP="0076446E">
      <w:pPr>
        <w:pStyle w:val="a7"/>
        <w:spacing w:line="360" w:lineRule="auto"/>
        <w:rPr>
          <w:rFonts w:eastAsiaTheme="minorEastAsia"/>
        </w:rPr>
      </w:pPr>
      <w:r w:rsidRPr="0076446E">
        <w:t xml:space="preserve">Введем функцию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=t+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+2021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76446E" w:rsidRPr="0076446E">
        <w:rPr>
          <w:rFonts w:eastAsiaTheme="minorEastAsia"/>
        </w:rPr>
        <w:t>.</w:t>
      </w:r>
      <w:r w:rsidR="0076446E">
        <w:rPr>
          <w:rFonts w:eastAsiaTheme="minorEastAsia"/>
        </w:rPr>
        <w:t xml:space="preserve"> Функция является возрастающей, как сумма трех возрастающих функций. Следовательно, уравнение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 w:rsidR="0076446E" w:rsidRPr="009A0B36">
        <w:rPr>
          <w:rFonts w:eastAsiaTheme="minorEastAsia"/>
        </w:rPr>
        <w:t xml:space="preserve"> </w:t>
      </w:r>
      <w:r w:rsidR="0076446E">
        <w:rPr>
          <w:rFonts w:eastAsiaTheme="minorEastAsia"/>
        </w:rPr>
        <w:t xml:space="preserve">равносильно </w:t>
      </w:r>
      <w:r w:rsidR="009A0B36">
        <w:rPr>
          <w:rFonts w:eastAsiaTheme="minorEastAsia"/>
        </w:rPr>
        <w:t xml:space="preserve">уравнению </w:t>
      </w:r>
      <m:oMath>
        <m:r>
          <w:rPr>
            <w:rFonts w:ascii="Cambria Math" w:eastAsiaTheme="minorEastAsia" w:hAnsi="Cambria Math"/>
          </w:rPr>
          <m:t>a=b</m:t>
        </m:r>
      </m:oMath>
      <w:r w:rsidR="009A0B36" w:rsidRPr="009A0B36">
        <w:rPr>
          <w:rFonts w:eastAsiaTheme="minorEastAsia"/>
        </w:rPr>
        <w:t xml:space="preserve">. </w:t>
      </w:r>
      <w:r w:rsidR="009A0B36">
        <w:rPr>
          <w:rFonts w:eastAsiaTheme="minorEastAsia"/>
        </w:rPr>
        <w:t>В нашем случае, имеем:</w:t>
      </w:r>
    </w:p>
    <w:p w:rsidR="009A0B36" w:rsidRDefault="009A0B36" w:rsidP="0076446E">
      <w:pPr>
        <w:pStyle w:val="a7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func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9A0B36" w:rsidRPr="009A0B36" w:rsidRDefault="006B4237" w:rsidP="0076446E">
      <w:pPr>
        <w:pStyle w:val="a7"/>
        <w:spacing w:line="36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sinx=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9A0B36" w:rsidRPr="009A0B36" w:rsidRDefault="009A0B36" w:rsidP="0076446E">
      <w:pPr>
        <w:pStyle w:val="a7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x+sinx-1=0,</m:t>
          </m:r>
        </m:oMath>
      </m:oMathPara>
    </w:p>
    <w:p w:rsidR="004B71A9" w:rsidRPr="00C01630" w:rsidRDefault="006B4237" w:rsidP="00C01630">
      <w:pPr>
        <w:pStyle w:val="a7"/>
        <w:tabs>
          <w:tab w:val="left" w:pos="5529"/>
        </w:tabs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sinx=-1,</m:t>
                  </m:r>
                </m:e>
                <m:e>
                  <m:r>
                    <w:rPr>
                      <w:rFonts w:ascii="Cambria Math" w:hAnsi="Cambria Math"/>
                    </w:rPr>
                    <m:t>sinx=0,5;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+2πk,  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+πn,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.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BB5DD1" w:rsidRPr="00BB5DD1" w:rsidRDefault="00BB5DD1" w:rsidP="00BB5DD1">
      <w:pPr>
        <w:jc w:val="both"/>
        <w:rPr>
          <w:b/>
        </w:rPr>
      </w:pPr>
    </w:p>
    <w:p w:rsidR="009B6CF0" w:rsidRPr="009B6CF0" w:rsidRDefault="009B6CF0" w:rsidP="009B6CF0">
      <w:pPr>
        <w:pStyle w:val="a7"/>
        <w:numPr>
          <w:ilvl w:val="0"/>
          <w:numId w:val="2"/>
        </w:numPr>
        <w:spacing w:after="200" w:line="276" w:lineRule="auto"/>
        <w:jc w:val="both"/>
      </w:pPr>
      <w:r>
        <w:lastRenderedPageBreak/>
        <w:t xml:space="preserve">Пусть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5t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+3</m:t>
        </m:r>
      </m:oMath>
      <w:r>
        <w:t xml:space="preserve">, </w:t>
      </w:r>
      <m:oMath>
        <m:r>
          <w:rPr>
            <w:rFonts w:ascii="Cambria Math" w:hAnsi="Cambria Math"/>
          </w:rPr>
          <m:t>n&gt;1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n- </m:t>
        </m:r>
      </m:oMath>
      <w:r>
        <w:t xml:space="preserve">целое число. Возможно ли представить </w:t>
      </w:r>
      <w:r w:rsidRPr="009B6CF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9B6CF0">
        <w:rPr>
          <w:rFonts w:eastAsiaTheme="minorEastAsia"/>
        </w:rPr>
        <w:t xml:space="preserve"> в виде произведения многочленов положительной степени с целыми коэффициентами?</w:t>
      </w:r>
      <w:r w:rsidRPr="009B6CF0">
        <w:t xml:space="preserve"> </w:t>
      </w:r>
      <w:r w:rsidRPr="00527096">
        <w:t>Ответ</w:t>
      </w:r>
      <w:r>
        <w:t xml:space="preserve"> об</w:t>
      </w:r>
      <w:r w:rsidRPr="00527096">
        <w:t>ъясните.</w:t>
      </w:r>
    </w:p>
    <w:p w:rsidR="00BB5DD1" w:rsidRPr="00F86503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86503" w:rsidRPr="00A86470" w:rsidRDefault="00A86470" w:rsidP="00F86503">
      <w:pPr>
        <w:pStyle w:val="a7"/>
        <w:spacing w:line="360" w:lineRule="auto"/>
        <w:jc w:val="both"/>
        <w:rPr>
          <w:b/>
        </w:rPr>
      </w:pPr>
      <w:r w:rsidRPr="00A86470">
        <w:rPr>
          <w:b/>
        </w:rPr>
        <w:t>Ответ: невозможно</w:t>
      </w:r>
      <w:r w:rsidR="00F86503" w:rsidRPr="00A86470">
        <w:rPr>
          <w:b/>
        </w:rPr>
        <w:t xml:space="preserve">. </w:t>
      </w:r>
    </w:p>
    <w:p w:rsidR="00F86503" w:rsidRPr="00A86470" w:rsidRDefault="00F86503" w:rsidP="00F86503">
      <w:pPr>
        <w:pStyle w:val="a7"/>
        <w:spacing w:line="360" w:lineRule="auto"/>
        <w:jc w:val="both"/>
        <w:rPr>
          <w:b/>
        </w:rPr>
      </w:pPr>
      <w:r w:rsidRPr="00A86470">
        <w:rPr>
          <w:b/>
        </w:rPr>
        <w:t xml:space="preserve">Решение: </w:t>
      </w:r>
    </w:p>
    <w:p w:rsidR="00F86503" w:rsidRDefault="00A86470" w:rsidP="00A86470">
      <w:pPr>
        <w:pStyle w:val="a7"/>
        <w:ind w:firstLine="696"/>
        <w:jc w:val="both"/>
        <w:rPr>
          <w:rFonts w:eastAsiaTheme="minorEastAsia"/>
        </w:rPr>
      </w:pPr>
      <w:r w:rsidRPr="00A86470">
        <w:t>Допустим, что это возможно</w:t>
      </w:r>
      <w:r>
        <w:t xml:space="preserve">, то есть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9B6C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можно представить </w:t>
      </w:r>
      <w:r w:rsidRPr="009B6CF0">
        <w:rPr>
          <w:rFonts w:eastAsiaTheme="minorEastAsia"/>
        </w:rPr>
        <w:t>в виде произведения многочленов положительной степени с целыми коэффициентами</w:t>
      </w:r>
      <w:r>
        <w:rPr>
          <w:rFonts w:eastAsiaTheme="minorEastAsia"/>
        </w:rPr>
        <w:t>:</w:t>
      </w:r>
    </w:p>
    <w:p w:rsidR="00A86470" w:rsidRPr="00A86470" w:rsidRDefault="002A0529" w:rsidP="00F86503">
      <w:pPr>
        <w:pStyle w:val="a7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5t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+3=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p>
              <m:r>
                <w:rPr>
                  <w:rFonts w:ascii="Cambria Math" w:hAnsi="Cambria Math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m-1</m:t>
                  </m:r>
                </m:sup>
              </m:sSup>
              <m:r>
                <w:rPr>
                  <w:rFonts w:ascii="Cambria Math" w:hAnsi="Cambria Math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A86470" w:rsidRDefault="00A86470" w:rsidP="00A86470">
      <w:pPr>
        <w:pStyle w:val="a7"/>
        <w:spacing w:line="360" w:lineRule="auto"/>
        <w:jc w:val="both"/>
      </w:pPr>
      <w:r>
        <w:t xml:space="preserve">где все коэффициенты целые числа, а </w:t>
      </w:r>
      <m:oMath>
        <m:r>
          <w:rPr>
            <w:rFonts w:ascii="Cambria Math" w:hAnsi="Cambria Math"/>
          </w:rPr>
          <m:t>k+m=n</m:t>
        </m:r>
      </m:oMath>
      <w:r>
        <w:t xml:space="preserve">. </w:t>
      </w:r>
    </w:p>
    <w:p w:rsidR="00A86470" w:rsidRPr="00674911" w:rsidRDefault="00A86470" w:rsidP="00A86470">
      <w:pPr>
        <w:pStyle w:val="a7"/>
        <w:spacing w:line="360" w:lineRule="auto"/>
        <w:ind w:firstLine="696"/>
        <w:jc w:val="both"/>
      </w:pPr>
      <w:r>
        <w:t xml:space="preserve">Так как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</m:t>
        </m:r>
      </m:oMath>
      <w:r>
        <w:t xml:space="preserve">, то один из сомножителей по абсолютной величине равен 3, а другой 1. Пусть для определенности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=1.</m:t>
        </m:r>
      </m:oMath>
    </w:p>
    <w:p w:rsidR="00DA108B" w:rsidRDefault="00A86470" w:rsidP="00062A4D">
      <w:pPr>
        <w:pStyle w:val="a7"/>
        <w:spacing w:line="360" w:lineRule="auto"/>
        <w:ind w:left="709" w:firstLine="696"/>
        <w:jc w:val="both"/>
      </w:pPr>
      <w:r>
        <w:t>Заметим, что рациональные корни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многочлена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p>
        </m:sSup>
        <m:r>
          <w:rPr>
            <w:rFonts w:ascii="Cambria Math"/>
          </w:rPr>
          <m:t>+3</m:t>
        </m:r>
      </m:oMath>
      <w:r w:rsidR="00DA108B">
        <w:t xml:space="preserve"> являются целыми числами и делителями числа 3. Поэтому легко проверить, что этот многочлен не имеет рациональных корней и </w:t>
      </w:r>
      <m:oMath>
        <m:r>
          <w:rPr>
            <w:rFonts w:ascii="Cambria Math" w:hAnsi="Cambria Math"/>
          </w:rPr>
          <m:t>1&lt;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&lt;n-1.</m:t>
        </m:r>
      </m:oMath>
      <w:r w:rsidR="00DA108B" w:rsidRPr="00DA108B">
        <w:t xml:space="preserve"> </w:t>
      </w:r>
      <w:r w:rsidR="00DA108B">
        <w:t>Сравнивая коэффициенты, имеем</w:t>
      </w:r>
    </w:p>
    <w:p w:rsidR="00DA108B" w:rsidRDefault="006B4237" w:rsidP="00062A4D">
      <w:pPr>
        <w:pStyle w:val="a7"/>
        <w:spacing w:line="360" w:lineRule="auto"/>
        <w:ind w:left="709" w:firstLine="696"/>
        <w:jc w:val="both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+⋯=0,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+⋯=0.</m:t>
                  </m:r>
                </m:e>
              </m:eqArr>
            </m:e>
          </m:d>
        </m:oMath>
      </m:oMathPara>
    </w:p>
    <w:p w:rsidR="00062A4D" w:rsidRDefault="00062A4D" w:rsidP="00062A4D">
      <w:pPr>
        <w:spacing w:line="360" w:lineRule="auto"/>
        <w:ind w:left="709"/>
        <w:jc w:val="both"/>
      </w:pPr>
      <w:r>
        <w:t xml:space="preserve">Из первых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 xml:space="preserve"> </m:t>
        </m:r>
      </m:oMath>
      <w:r>
        <w:t xml:space="preserve">равенств следует, что все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sub>
        </m:sSub>
      </m:oMath>
      <w:r w:rsidRPr="00062A4D">
        <w:t xml:space="preserve"> </w:t>
      </w:r>
      <w:r>
        <w:t xml:space="preserve">делятся на 3. Тогда из последнего равенства следует,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тоже делится на 3, но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=1,</m:t>
        </m:r>
      </m:oMath>
      <w:r>
        <w:t xml:space="preserve"> следовательно, пришли к противоречию.</w:t>
      </w:r>
    </w:p>
    <w:p w:rsidR="00062A4D" w:rsidRPr="00062A4D" w:rsidRDefault="00062A4D" w:rsidP="00062A4D">
      <w:pPr>
        <w:spacing w:line="360" w:lineRule="auto"/>
        <w:ind w:left="709"/>
        <w:jc w:val="both"/>
      </w:pPr>
    </w:p>
    <w:p w:rsidR="00225C23" w:rsidRPr="003E2ECF" w:rsidRDefault="003376CB" w:rsidP="00225C23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Найдите все значения </w:t>
      </w:r>
      <m:oMath>
        <m:r>
          <w:rPr>
            <w:rFonts w:ascii="Cambria Math" w:hAnsi="Cambria Math"/>
          </w:rPr>
          <m:t>a&gt;0</m:t>
        </m:r>
      </m:oMath>
      <w:r>
        <w:t>, при которых существуют положительные решения</w:t>
      </w:r>
      <m:oMath>
        <m:r>
          <w:rPr>
            <w:rFonts w:ascii="Cambria Math" w:hAnsi="Cambria Math"/>
          </w:rPr>
          <m:t xml:space="preserve"> x</m:t>
        </m:r>
      </m:oMath>
      <w:r w:rsidR="00276884">
        <w:t xml:space="preserve"> неравенства</w:t>
      </w:r>
    </w:p>
    <w:p w:rsidR="00225C23" w:rsidRDefault="006B4237" w:rsidP="00225C23">
      <w:pPr>
        <w:pStyle w:val="a7"/>
        <w:spacing w:line="360" w:lineRule="auto"/>
        <w:jc w:val="center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a+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2021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2021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∙x</m:t>
              </m:r>
            </m:num>
            <m:den>
              <m:r>
                <w:rPr>
                  <w:rFonts w:ascii="Cambria Math" w:hAnsi="Cambria Math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x∙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2021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BB5DD1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94196" w:rsidRDefault="00F94196" w:rsidP="00C525FE">
      <w:pPr>
        <w:pStyle w:val="a7"/>
        <w:jc w:val="both"/>
        <w:rPr>
          <w:b/>
        </w:rPr>
      </w:pPr>
      <w:r>
        <w:rPr>
          <w:b/>
        </w:rPr>
        <w:t>Ответ :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2021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=4084441.</m:t>
        </m:r>
      </m:oMath>
    </w:p>
    <w:p w:rsidR="00C525FE" w:rsidRDefault="00C525FE" w:rsidP="00C525FE">
      <w:pPr>
        <w:pStyle w:val="a7"/>
        <w:jc w:val="both"/>
        <w:rPr>
          <w:b/>
        </w:rPr>
      </w:pPr>
      <w:r w:rsidRPr="00C525FE">
        <w:rPr>
          <w:b/>
        </w:rPr>
        <w:t>Решение:</w:t>
      </w:r>
    </w:p>
    <w:p w:rsidR="00C525FE" w:rsidRDefault="00C525FE" w:rsidP="00C525FE">
      <w:pPr>
        <w:pStyle w:val="a7"/>
        <w:jc w:val="both"/>
      </w:pPr>
      <w:r w:rsidRPr="00C525FE">
        <w:t xml:space="preserve">Введем обозначение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</m:t>
        </m:r>
      </m:oMath>
      <w:r w:rsidRPr="00C525FE">
        <w:t xml:space="preserve">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∙x.</m:t>
        </m:r>
      </m:oMath>
      <w:r>
        <w:t xml:space="preserve"> Тогда исходное неравенство перепишется в виде</w:t>
      </w:r>
    </w:p>
    <w:p w:rsidR="00C525FE" w:rsidRDefault="006B4237" w:rsidP="00C525FE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C525FE" w:rsidRDefault="00C525FE" w:rsidP="00C525FE">
      <w:pPr>
        <w:jc w:val="both"/>
      </w:pP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525FE" w:rsidRDefault="00C525FE" w:rsidP="00C525FE">
      <w:pPr>
        <w:jc w:val="both"/>
      </w:pPr>
    </w:p>
    <w:p w:rsidR="00BB5DD1" w:rsidRPr="00C525FE" w:rsidRDefault="00C525FE" w:rsidP="00BE7260">
      <w:pPr>
        <w:ind w:left="709"/>
        <w:jc w:val="both"/>
      </w:pPr>
      <w:r>
        <w:t xml:space="preserve"> Но для </w:t>
      </w:r>
      <m:oMath>
        <m:r>
          <w:rPr>
            <w:rFonts w:ascii="Cambria Math" w:hAnsi="Cambria Math"/>
          </w:rPr>
          <m:t>∀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 &gt;0</m:t>
        </m:r>
      </m:oMath>
      <w:r w:rsidRPr="00C525FE">
        <w:t xml:space="preserve"> </w:t>
      </w:r>
      <w:r>
        <w:t>выполняется неравенство</w:t>
      </w: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C525FE" w:rsidRDefault="00C525FE" w:rsidP="00C525FE">
      <w:pPr>
        <w:ind w:left="709"/>
        <w:jc w:val="both"/>
      </w:pPr>
      <w:r>
        <w:lastRenderedPageBreak/>
        <w:t xml:space="preserve">причем равенство достигается  при </w:t>
      </w:r>
      <m:oMath>
        <m:r>
          <w:rPr>
            <w:rFonts w:ascii="Cambria Math" w:hAnsi="Cambria Math"/>
          </w:rPr>
          <m:t>a=b=c</m:t>
        </m:r>
      </m:oMath>
      <w:r w:rsidRPr="00C525FE">
        <w:t xml:space="preserve"> (</w:t>
      </w:r>
      <w:r>
        <w:t>это неравенство должно быть доказано в работе</w:t>
      </w:r>
      <w:r w:rsidRPr="00C525FE">
        <w:t>)</w:t>
      </w:r>
      <w:r>
        <w:t>.</w:t>
      </w:r>
    </w:p>
    <w:p w:rsidR="00F94196" w:rsidRDefault="00F94196" w:rsidP="00F94196">
      <w:pPr>
        <w:ind w:left="709" w:firstLine="707"/>
        <w:jc w:val="both"/>
      </w:pPr>
      <w:r>
        <w:t>Следовательно, в нашем случае получаем равенство</w:t>
      </w:r>
    </w:p>
    <w:p w:rsidR="00C525FE" w:rsidRDefault="00F94196" w:rsidP="00C525FE">
      <w:pPr>
        <w:ind w:left="709"/>
        <w:jc w:val="both"/>
      </w:pP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при a=b=c.</m:t>
          </m:r>
        </m:oMath>
      </m:oMathPara>
    </w:p>
    <w:p w:rsidR="00F94196" w:rsidRPr="00F94196" w:rsidRDefault="00F94196" w:rsidP="00C525FE">
      <w:pPr>
        <w:ind w:left="709"/>
        <w:jc w:val="both"/>
        <w:rPr>
          <w:i/>
        </w:rPr>
      </w:pPr>
    </w:p>
    <w:p w:rsidR="00C525FE" w:rsidRDefault="00F94196" w:rsidP="00BE7260">
      <w:pPr>
        <w:ind w:left="709"/>
        <w:jc w:val="both"/>
      </w:pPr>
      <w:r>
        <w:t xml:space="preserve">Тогда   </w:t>
      </w:r>
      <m:oMath>
        <m:r>
          <w:rPr>
            <w:rFonts w:ascii="Cambria Math" w:hAnsi="Cambria Math"/>
          </w:rPr>
          <m:t xml:space="preserve"> 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∙x.</m:t>
        </m:r>
      </m:oMath>
      <w:r>
        <w:t xml:space="preserve"> Решая это уравнение, получаем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94196">
        <w:t xml:space="preserve">, </w:t>
      </w:r>
      <w:r>
        <w:t xml:space="preserve">тогда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2021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=4084441.</m:t>
        </m:r>
      </m:oMath>
    </w:p>
    <w:p w:rsidR="00BE7260" w:rsidRDefault="00BE7260" w:rsidP="00BE7260">
      <w:pPr>
        <w:ind w:left="709"/>
        <w:jc w:val="both"/>
      </w:pPr>
    </w:p>
    <w:p w:rsidR="00F94196" w:rsidRPr="00C525FE" w:rsidRDefault="00F94196" w:rsidP="00F94196">
      <w:pPr>
        <w:jc w:val="both"/>
      </w:pPr>
    </w:p>
    <w:p w:rsidR="002617BA" w:rsidRDefault="00A40C8C" w:rsidP="002617BA">
      <w:pPr>
        <w:pStyle w:val="a7"/>
        <w:numPr>
          <w:ilvl w:val="0"/>
          <w:numId w:val="2"/>
        </w:numPr>
        <w:spacing w:line="360" w:lineRule="auto"/>
        <w:jc w:val="both"/>
      </w:pPr>
      <w:r>
        <w:t>На</w:t>
      </w:r>
      <w:r w:rsidR="002617BA" w:rsidRPr="00C31694">
        <w:t xml:space="preserve"> </w:t>
      </w:r>
      <w:r>
        <w:t xml:space="preserve">плоскости рассматривается </w:t>
      </w:r>
      <w:r w:rsidRPr="009A002B">
        <w:t xml:space="preserve"> треугольник </w:t>
      </w:r>
      <w:r w:rsidRPr="00912DA8">
        <w:rPr>
          <w:i/>
          <w:lang w:val="en-US"/>
        </w:rPr>
        <w:t>ABC</w:t>
      </w:r>
      <w:r w:rsidRPr="009A002B">
        <w:t xml:space="preserve">, внутри которого выбрана точка </w:t>
      </w:r>
      <w:r w:rsidRPr="00912DA8">
        <w:rPr>
          <w:i/>
          <w:lang w:val="en-US"/>
        </w:rPr>
        <w:t>P</w:t>
      </w:r>
      <w:r w:rsidRPr="009A002B">
        <w:t xml:space="preserve">, а точки </w:t>
      </w:r>
      <w:r w:rsidRPr="00912DA8">
        <w:rPr>
          <w:i/>
          <w:lang w:val="en-US"/>
        </w:rPr>
        <w:t>M</w:t>
      </w:r>
      <w:r w:rsidRPr="00912DA8">
        <w:rPr>
          <w:i/>
        </w:rPr>
        <w:t xml:space="preserve">, </w:t>
      </w:r>
      <w:r w:rsidRPr="00912DA8">
        <w:rPr>
          <w:i/>
          <w:lang w:val="en-US"/>
        </w:rPr>
        <w:t>N</w:t>
      </w:r>
      <w:r w:rsidRPr="00912DA8">
        <w:rPr>
          <w:i/>
        </w:rPr>
        <w:t xml:space="preserve">, </w:t>
      </w:r>
      <w:r w:rsidRPr="00912DA8">
        <w:rPr>
          <w:i/>
          <w:lang w:val="en-US"/>
        </w:rPr>
        <w:t>K</w:t>
      </w:r>
      <w:r>
        <w:rPr>
          <w:i/>
        </w:rPr>
        <w:t xml:space="preserve">  </w:t>
      </w:r>
      <w:r>
        <w:t xml:space="preserve">являются ортогональными проекциями  точки   </w:t>
      </w:r>
      <w:r w:rsidRPr="00912DA8">
        <w:rPr>
          <w:i/>
          <w:lang w:val="en-US"/>
        </w:rPr>
        <w:t>P</w:t>
      </w:r>
      <w:r w:rsidRPr="009A002B">
        <w:t xml:space="preserve"> </w:t>
      </w:r>
      <w:r>
        <w:t xml:space="preserve"> на прямые  </w:t>
      </w:r>
      <w:r w:rsidRPr="00912DA8">
        <w:rPr>
          <w:i/>
          <w:lang w:val="en-US"/>
        </w:rPr>
        <w:t>BC</w:t>
      </w:r>
      <w:r>
        <w:t xml:space="preserve"> ,  </w:t>
      </w:r>
      <w:r w:rsidRPr="00912DA8">
        <w:rPr>
          <w:i/>
          <w:lang w:val="en-US"/>
        </w:rPr>
        <w:t>AC</w:t>
      </w:r>
      <w:r w:rsidRPr="009A002B">
        <w:t xml:space="preserve"> </w:t>
      </w:r>
      <w:r>
        <w:t xml:space="preserve"> и </w:t>
      </w:r>
      <w:r w:rsidRPr="00912DA8">
        <w:rPr>
          <w:i/>
          <w:lang w:val="en-US"/>
        </w:rPr>
        <w:t>AB</w:t>
      </w:r>
      <w:r w:rsidRPr="00912DA8">
        <w:rPr>
          <w:i/>
        </w:rPr>
        <w:t xml:space="preserve"> </w:t>
      </w:r>
      <w:r w:rsidRPr="009A002B">
        <w:t>соответственно</w:t>
      </w:r>
      <w:r>
        <w:t xml:space="preserve">. Найдите все точки </w:t>
      </w:r>
      <w:r w:rsidRPr="00912DA8">
        <w:rPr>
          <w:i/>
          <w:lang w:val="en-US"/>
        </w:rPr>
        <w:t>P</w:t>
      </w:r>
      <w:r>
        <w:t>, для которых сумма</w:t>
      </w:r>
      <w:r w:rsidRPr="00A42D76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PM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PN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PK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6DF8">
        <w:t xml:space="preserve"> минимальнач</w:t>
      </w:r>
      <w:r>
        <w:t>.</w:t>
      </w:r>
    </w:p>
    <w:p w:rsidR="003C5AF6" w:rsidRPr="00BD49CB" w:rsidRDefault="002617BA" w:rsidP="00674911">
      <w:pPr>
        <w:jc w:val="right"/>
      </w:pPr>
      <w:r w:rsidRPr="00CE4637">
        <w:rPr>
          <w:b/>
          <w:sz w:val="20"/>
          <w:szCs w:val="20"/>
        </w:rPr>
        <w:t xml:space="preserve"> </w:t>
      </w:r>
      <w:r w:rsidR="00BB5DD1" w:rsidRPr="00CE4637">
        <w:rPr>
          <w:b/>
          <w:sz w:val="20"/>
          <w:szCs w:val="20"/>
        </w:rPr>
        <w:t>(7  баллов)</w:t>
      </w:r>
    </w:p>
    <w:p w:rsidR="00674911" w:rsidRPr="00BD49CB" w:rsidRDefault="00674911" w:rsidP="00674911">
      <w:pPr>
        <w:pStyle w:val="a7"/>
        <w:jc w:val="both"/>
        <w:rPr>
          <w:b/>
          <w:i/>
        </w:rPr>
      </w:pPr>
      <w:r>
        <w:rPr>
          <w:b/>
        </w:rPr>
        <w:t xml:space="preserve">Ответ : </w:t>
      </w:r>
      <w:r w:rsidR="00BD49CB" w:rsidRPr="00BD49CB">
        <w:rPr>
          <w:b/>
          <w:i/>
          <w:lang w:val="en-US"/>
        </w:rPr>
        <w:t>P</w:t>
      </w:r>
      <w:r w:rsidR="00BD49CB" w:rsidRPr="00BD49CB">
        <w:rPr>
          <w:b/>
          <w:i/>
        </w:rPr>
        <w:t xml:space="preserve"> </w:t>
      </w:r>
      <w:r w:rsidR="00BD49CB" w:rsidRPr="00BD49CB">
        <w:rPr>
          <w:rFonts w:ascii="Cambria Math" w:hAnsi="Cambria Math"/>
          <w:b/>
        </w:rPr>
        <w:t>⎯</w:t>
      </w:r>
      <w:r w:rsidR="00BD49CB" w:rsidRPr="00BD49CB">
        <w:rPr>
          <w:b/>
        </w:rPr>
        <w:t xml:space="preserve"> </w:t>
      </w:r>
      <w:r w:rsidR="00BD49CB">
        <w:rPr>
          <w:b/>
        </w:rPr>
        <w:t xml:space="preserve">центр окружности, вписанной в </w:t>
      </w:r>
      <m:oMath>
        <m:r>
          <m:rPr>
            <m:sty m:val="bi"/>
          </m:rPr>
          <w:rPr>
            <w:rFonts w:ascii="Cambria Math" w:hAnsi="Cambria Math"/>
          </w:rPr>
          <m:t>∆</m:t>
        </m:r>
        <m:r>
          <m:rPr>
            <m:sty m:val="bi"/>
          </m:rPr>
          <w:rPr>
            <w:rFonts w:ascii="Cambria Math" w:hAnsi="Cambria Math"/>
            <w:lang w:val="en-US"/>
          </w:rPr>
          <m:t>ABC</m:t>
        </m:r>
        <m:r>
          <m:rPr>
            <m:sty m:val="bi"/>
          </m:rPr>
          <w:rPr>
            <w:rFonts w:ascii="Cambria Math" w:hAnsi="Cambria Math"/>
          </w:rPr>
          <m:t>.</m:t>
        </m:r>
      </m:oMath>
    </w:p>
    <w:p w:rsidR="00674911" w:rsidRDefault="00674911" w:rsidP="00674911">
      <w:pPr>
        <w:pStyle w:val="a7"/>
        <w:jc w:val="both"/>
        <w:rPr>
          <w:b/>
        </w:rPr>
      </w:pPr>
      <w:r w:rsidRPr="00C525FE">
        <w:rPr>
          <w:b/>
        </w:rPr>
        <w:t>Решение:</w:t>
      </w:r>
    </w:p>
    <w:p w:rsidR="00BB5DD1" w:rsidRPr="00BD49CB" w:rsidRDefault="00674911" w:rsidP="00D55D83">
      <w:pPr>
        <w:ind w:left="720" w:firstLine="696"/>
        <w:rPr>
          <w:i/>
        </w:rPr>
      </w:pPr>
      <w:r>
        <w:t xml:space="preserve">Пусть </w:t>
      </w:r>
      <m:oMath>
        <m:r>
          <w:rPr>
            <w:rFonts w:ascii="Cambria Math" w:hAnsi="Cambria Math"/>
          </w:rPr>
          <m:t xml:space="preserve">  AB=a,  AC=b,  BC=c,  </m:t>
        </m:r>
        <m:r>
          <w:rPr>
            <w:rFonts w:ascii="Cambria Math" w:hAnsi="Cambria Math"/>
            <w:lang w:val="en-US"/>
          </w:rPr>
          <m:t>PK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PN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PM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.</m:t>
        </m:r>
      </m:oMath>
    </w:p>
    <w:p w:rsidR="00674911" w:rsidRDefault="00D55D83" w:rsidP="00D55D83">
      <w:pPr>
        <w:ind w:left="720"/>
        <w:jc w:val="center"/>
      </w:pPr>
      <w:r>
        <w:rPr>
          <w:noProof/>
        </w:rPr>
        <w:drawing>
          <wp:inline distT="0" distB="0" distL="0" distR="0">
            <wp:extent cx="3068773" cy="1530126"/>
            <wp:effectExtent l="19050" t="0" r="0" b="0"/>
            <wp:docPr id="1" name="Рисунок 0" descr="Рис.-1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-11-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9396" cy="153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83" w:rsidRPr="00D55D83" w:rsidRDefault="00D55D83" w:rsidP="00FB6DF8">
      <w:pPr>
        <w:ind w:left="720"/>
        <w:jc w:val="both"/>
      </w:pPr>
      <w:r>
        <w:t>Тогда задача сводится к нахождению поиска точки минимума функции</w:t>
      </w:r>
    </w:p>
    <w:p w:rsidR="00D55D83" w:rsidRPr="00D55D83" w:rsidRDefault="00D55D83" w:rsidP="00D55D83">
      <w:pPr>
        <w:ind w:left="720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D55D83" w:rsidRDefault="00D55D83" w:rsidP="00D55D83">
      <w:pPr>
        <w:ind w:left="720"/>
        <w:jc w:val="both"/>
      </w:pPr>
      <w:r>
        <w:t>решить  которую «в лоб» возможно, но достаточно сложно.</w:t>
      </w:r>
    </w:p>
    <w:p w:rsidR="00D55D83" w:rsidRDefault="00D55D83" w:rsidP="009B2B2C">
      <w:pPr>
        <w:ind w:left="720" w:firstLine="696"/>
        <w:jc w:val="both"/>
      </w:pPr>
      <w:r>
        <w:t>Используем другой известный прием.</w:t>
      </w:r>
    </w:p>
    <w:p w:rsidR="00D55D83" w:rsidRDefault="00F32CBF" w:rsidP="00F32CBF">
      <w:pPr>
        <w:jc w:val="both"/>
      </w:pPr>
      <w:r>
        <w:t xml:space="preserve">            </w:t>
      </w:r>
      <w:r w:rsidR="00D55D83">
        <w:t xml:space="preserve">Так как точка </w:t>
      </w:r>
      <w:r w:rsidR="00D55D83" w:rsidRPr="00D55D83">
        <w:rPr>
          <w:i/>
          <w:lang w:val="en-US"/>
        </w:rPr>
        <w:t>P</w:t>
      </w:r>
      <w:r w:rsidR="00D55D83" w:rsidRPr="00D55D83">
        <w:t xml:space="preserve"> – </w:t>
      </w:r>
      <w:r w:rsidR="00D55D83">
        <w:t>внутренняя точка треугольника, то площадь треугольника</w:t>
      </w:r>
    </w:p>
    <w:p w:rsidR="00D55D83" w:rsidRPr="00D55D83" w:rsidRDefault="00D55D83" w:rsidP="00D55D83">
      <w:pPr>
        <w:ind w:left="720"/>
        <w:jc w:val="both"/>
      </w:pPr>
    </w:p>
    <w:p w:rsidR="009B2B2C" w:rsidRPr="00F32CBF" w:rsidRDefault="006B4237" w:rsidP="009B2B2C">
      <w:pPr>
        <w:ind w:left="72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=S</m:t>
            </m:r>
          </m:e>
          <m:sub>
            <m:r>
              <w:rPr>
                <w:rFonts w:ascii="Cambria Math" w:hAnsi="Cambria Math"/>
              </w:rPr>
              <m:t>BPC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APC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APB</m:t>
            </m:r>
          </m:sub>
        </m:sSub>
        <m:r>
          <w:rPr>
            <w:rFonts w:ascii="Cambria Math" w:hAnsi="Cambria Math"/>
          </w:rPr>
          <m:t>=ax+by+cz</m:t>
        </m:r>
      </m:oMath>
      <w:r w:rsidR="009B2B2C" w:rsidRPr="009B2B2C">
        <w:t>.</w:t>
      </w:r>
    </w:p>
    <w:p w:rsidR="009B2B2C" w:rsidRDefault="009B2B2C" w:rsidP="00FB6DF8">
      <w:pPr>
        <w:ind w:left="720"/>
      </w:pPr>
      <w:r>
        <w:t xml:space="preserve">Так как </w:t>
      </w:r>
      <w:r w:rsidRPr="009B2B2C">
        <w:rPr>
          <w:i/>
          <w:lang w:val="en-US"/>
        </w:rPr>
        <w:t>S</w:t>
      </w:r>
      <w:r>
        <w:t xml:space="preserve"> </w:t>
      </w:r>
      <w:r w:rsidRPr="009B2B2C">
        <w:rPr>
          <w:rFonts w:ascii="Cambria Math" w:hAnsi="Cambria Math"/>
        </w:rPr>
        <w:t>⎯</w:t>
      </w:r>
      <w:r>
        <w:t xml:space="preserve"> постоянная, то найдем точку минимума функции 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:</m:t>
        </m:r>
      </m:oMath>
    </w:p>
    <w:p w:rsidR="00FB6DF8" w:rsidRDefault="00FB6DF8" w:rsidP="00FB6DF8">
      <w:pPr>
        <w:ind w:left="720"/>
      </w:pPr>
    </w:p>
    <w:p w:rsidR="009B2B2C" w:rsidRDefault="009B2B2C" w:rsidP="00FB6DF8">
      <w:pPr>
        <w:ind w:left="720"/>
        <w:jc w:val="both"/>
        <w:rPr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Sf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ax+by+cz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+ab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+bc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+ac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FB6DF8" w:rsidRPr="009B2B2C" w:rsidRDefault="00FB6DF8" w:rsidP="00FB6DF8">
      <w:pPr>
        <w:ind w:left="720"/>
        <w:jc w:val="both"/>
        <w:rPr>
          <w:i/>
          <w:lang w:val="en-US"/>
        </w:rPr>
      </w:pPr>
    </w:p>
    <w:p w:rsidR="009B2B2C" w:rsidRDefault="009B2B2C" w:rsidP="00FB6DF8">
      <w:pPr>
        <w:ind w:left="720"/>
      </w:pPr>
      <w:r>
        <w:t xml:space="preserve">Учитывая, что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 xml:space="preserve">≥2, </m:t>
        </m:r>
      </m:oMath>
      <w:r>
        <w:t xml:space="preserve"> </w:t>
      </w:r>
      <w:r w:rsidR="00FB6DF8">
        <w:t xml:space="preserve">а </w:t>
      </w:r>
      <w:r>
        <w:t>равенство достигается при</w:t>
      </w:r>
      <w:r w:rsidRPr="009B2B2C">
        <w:t xml:space="preserve">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=1</m:t>
        </m:r>
      </m:oMath>
      <w:r w:rsidR="00FB6DF8">
        <w:t>, получим</w:t>
      </w:r>
    </w:p>
    <w:p w:rsidR="00FB6DF8" w:rsidRPr="00FB6DF8" w:rsidRDefault="00FB6DF8" w:rsidP="00FB6DF8">
      <w:pPr>
        <w:ind w:left="720"/>
        <w:rPr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Sf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</m:d>
          <m:r>
            <w:rPr>
              <w:rFonts w:ascii="Cambria Math" w:hAnsi="Cambria Math"/>
              <w:sz w:val="22"/>
              <w:szCs w:val="22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+2</m:t>
          </m:r>
          <m:r>
            <w:rPr>
              <w:rFonts w:ascii="Cambria Math" w:hAnsi="Cambria Math"/>
              <w:sz w:val="22"/>
              <w:szCs w:val="22"/>
              <w:lang w:val="en-US"/>
            </w:rPr>
            <m:t>ab+2bc+2ac,</m:t>
          </m:r>
        </m:oMath>
      </m:oMathPara>
    </w:p>
    <w:p w:rsidR="00FB6DF8" w:rsidRDefault="00FB6DF8" w:rsidP="00FB6DF8">
      <w:pPr>
        <w:ind w:left="720"/>
        <w:rPr>
          <w:i/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Sf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</m:d>
          <m:r>
            <w:rPr>
              <w:rFonts w:ascii="Cambria Math" w:hAnsi="Cambria Math"/>
              <w:sz w:val="22"/>
              <w:szCs w:val="22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a+b+c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,</m:t>
          </m:r>
        </m:oMath>
      </m:oMathPara>
    </w:p>
    <w:p w:rsidR="00FB6DF8" w:rsidRDefault="00FB6DF8" w:rsidP="00FB6DF8">
      <w:pPr>
        <w:ind w:left="720"/>
        <w:rPr>
          <w:i/>
          <w:sz w:val="22"/>
          <w:szCs w:val="22"/>
          <w:lang w:val="en-US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</m:d>
          <m:r>
            <w:rPr>
              <w:rFonts w:ascii="Cambria Math" w:hAnsi="Cambria Math"/>
              <w:sz w:val="22"/>
              <w:szCs w:val="22"/>
            </w:rPr>
            <m:t>≥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,</m:t>
          </m:r>
        </m:oMath>
      </m:oMathPara>
    </w:p>
    <w:p w:rsidR="00BE7260" w:rsidRDefault="00FB6DF8" w:rsidP="00FB6DF8">
      <w:pPr>
        <w:ind w:left="720"/>
      </w:pPr>
      <w:r>
        <w:t>п</w:t>
      </w:r>
      <w:r w:rsidRPr="00FB6DF8">
        <w:t>ричем</w:t>
      </w:r>
      <w:r>
        <w:t xml:space="preserve"> равенство достигается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=1.</m:t>
        </m:r>
      </m:oMath>
      <w:r>
        <w:t xml:space="preserve"> Тогда  </w:t>
      </w:r>
      <m:oMath>
        <m:r>
          <w:rPr>
            <w:rFonts w:ascii="Cambria Math" w:hAnsi="Cambria Math"/>
          </w:rPr>
          <m:t>x=y=z,</m:t>
        </m:r>
      </m:oMath>
      <w:r>
        <w:t xml:space="preserve"> </w:t>
      </w:r>
      <w:r w:rsidRPr="00FB6DF8">
        <w:t xml:space="preserve">следовательно, </w:t>
      </w:r>
      <w:r>
        <w:t>точка</w:t>
      </w:r>
      <w:r w:rsidRPr="00FB6DF8">
        <w:t xml:space="preserve"> </w:t>
      </w:r>
      <w:r w:rsidRPr="00FB6DF8">
        <w:rPr>
          <w:i/>
          <w:lang w:val="en-US"/>
        </w:rPr>
        <w:t>P</w:t>
      </w:r>
      <w:r w:rsidRPr="00FB6DF8">
        <w:rPr>
          <w:i/>
        </w:rPr>
        <w:t xml:space="preserve"> </w:t>
      </w:r>
      <w:r w:rsidRPr="00FB6DF8">
        <w:rPr>
          <w:rFonts w:ascii="Cambria Math" w:hAnsi="Cambria Math"/>
        </w:rPr>
        <w:t>⎯</w:t>
      </w:r>
      <w:r w:rsidRPr="00FB6DF8">
        <w:t xml:space="preserve"> центр окружности, вписанной в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>.</m:t>
        </m:r>
      </m:oMath>
    </w:p>
    <w:p w:rsidR="00FB6DF8" w:rsidRPr="00FB6DF8" w:rsidRDefault="00FB6DF8" w:rsidP="00FB6DF8">
      <w:pPr>
        <w:ind w:left="720"/>
      </w:pPr>
    </w:p>
    <w:p w:rsidR="00BE7260" w:rsidRPr="00B441EC" w:rsidRDefault="00BE7260" w:rsidP="00BE7260">
      <w:pPr>
        <w:jc w:val="center"/>
        <w:rPr>
          <w:b/>
        </w:rPr>
      </w:pPr>
      <w:r w:rsidRPr="00F97F84">
        <w:rPr>
          <w:b/>
        </w:rPr>
        <w:lastRenderedPageBreak/>
        <w:t>Критерии оценивания приведены в таблице:</w:t>
      </w:r>
    </w:p>
    <w:p w:rsidR="00BE7260" w:rsidRPr="00B441EC" w:rsidRDefault="00BE7260" w:rsidP="00BE7260">
      <w:pPr>
        <w:rPr>
          <w:b/>
        </w:rPr>
      </w:pPr>
    </w:p>
    <w:tbl>
      <w:tblPr>
        <w:tblStyle w:val="af"/>
        <w:tblW w:w="10065" w:type="dxa"/>
        <w:tblInd w:w="108" w:type="dxa"/>
        <w:tblLook w:val="04A0"/>
      </w:tblPr>
      <w:tblGrid>
        <w:gridCol w:w="1571"/>
        <w:gridCol w:w="8494"/>
      </w:tblGrid>
      <w:tr w:rsidR="00BE7260" w:rsidRPr="00F97F84" w:rsidTr="00BE7260">
        <w:tc>
          <w:tcPr>
            <w:tcW w:w="1571" w:type="dxa"/>
          </w:tcPr>
          <w:p w:rsidR="00BE7260" w:rsidRPr="00F97F84" w:rsidRDefault="00BE7260" w:rsidP="00D55D83">
            <w:pPr>
              <w:jc w:val="center"/>
            </w:pPr>
            <w:r w:rsidRPr="00F97F84">
              <w:t>Баллы</w:t>
            </w:r>
          </w:p>
        </w:tc>
        <w:tc>
          <w:tcPr>
            <w:tcW w:w="8494" w:type="dxa"/>
          </w:tcPr>
          <w:p w:rsidR="00BE7260" w:rsidRPr="00F97F84" w:rsidRDefault="00BE7260" w:rsidP="00D55D83">
            <w:pPr>
              <w:jc w:val="center"/>
            </w:pPr>
            <w:r w:rsidRPr="00F97F84">
              <w:t>Критерии оценивания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D55D83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94" w:type="dxa"/>
          </w:tcPr>
          <w:p w:rsidR="00BE7260" w:rsidRPr="00FC2732" w:rsidRDefault="00BE7260" w:rsidP="00D55D83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BE7260" w:rsidRPr="00EF430F" w:rsidRDefault="00BE7260" w:rsidP="00BE7260">
      <w:pPr>
        <w:jc w:val="both"/>
      </w:pPr>
    </w:p>
    <w:sectPr w:rsidR="00BE7260" w:rsidRPr="00EF430F" w:rsidSect="00BE7260">
      <w:headerReference w:type="default" r:id="rId8"/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63" w:rsidRDefault="00303563" w:rsidP="00833105">
      <w:r>
        <w:separator/>
      </w:r>
    </w:p>
  </w:endnote>
  <w:endnote w:type="continuationSeparator" w:id="1">
    <w:p w:rsidR="00303563" w:rsidRDefault="00303563" w:rsidP="0083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63" w:rsidRDefault="00303563" w:rsidP="00833105">
      <w:r>
        <w:separator/>
      </w:r>
    </w:p>
  </w:footnote>
  <w:footnote w:type="continuationSeparator" w:id="1">
    <w:p w:rsidR="00303563" w:rsidRDefault="00303563" w:rsidP="00833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83" w:rsidRDefault="00D55D83" w:rsidP="00833105">
    <w:pPr>
      <w:pStyle w:val="ab"/>
      <w:jc w:val="right"/>
    </w:pPr>
    <w:r>
      <w:t>Ответы и Решения, 11 класс, Заключительный этап 2020-2021.</w:t>
    </w:r>
  </w:p>
  <w:p w:rsidR="00D55D83" w:rsidRDefault="00D55D83">
    <w:pPr>
      <w:pStyle w:val="ab"/>
    </w:pPr>
  </w:p>
  <w:p w:rsidR="00D55D83" w:rsidRDefault="00D55D8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334EE"/>
    <w:rsid w:val="00062A4D"/>
    <w:rsid w:val="00064F78"/>
    <w:rsid w:val="00065918"/>
    <w:rsid w:val="000C7B4D"/>
    <w:rsid w:val="000E3998"/>
    <w:rsid w:val="0010536E"/>
    <w:rsid w:val="00135726"/>
    <w:rsid w:val="001627BF"/>
    <w:rsid w:val="001C74B3"/>
    <w:rsid w:val="001F1682"/>
    <w:rsid w:val="001F17BA"/>
    <w:rsid w:val="0021583A"/>
    <w:rsid w:val="00225C23"/>
    <w:rsid w:val="002616BA"/>
    <w:rsid w:val="002617BA"/>
    <w:rsid w:val="00276884"/>
    <w:rsid w:val="00294D56"/>
    <w:rsid w:val="002A0529"/>
    <w:rsid w:val="002A6D2A"/>
    <w:rsid w:val="002C5450"/>
    <w:rsid w:val="002D795C"/>
    <w:rsid w:val="002E52D0"/>
    <w:rsid w:val="002F63C6"/>
    <w:rsid w:val="00301417"/>
    <w:rsid w:val="00303563"/>
    <w:rsid w:val="003376CB"/>
    <w:rsid w:val="00384FA0"/>
    <w:rsid w:val="003C5AF6"/>
    <w:rsid w:val="003E2ECF"/>
    <w:rsid w:val="003E50A0"/>
    <w:rsid w:val="003F4DF5"/>
    <w:rsid w:val="00401D09"/>
    <w:rsid w:val="0040498B"/>
    <w:rsid w:val="00413768"/>
    <w:rsid w:val="0044452A"/>
    <w:rsid w:val="00452F75"/>
    <w:rsid w:val="00494116"/>
    <w:rsid w:val="004A3DE4"/>
    <w:rsid w:val="004B6966"/>
    <w:rsid w:val="004B71A9"/>
    <w:rsid w:val="004D4440"/>
    <w:rsid w:val="00552560"/>
    <w:rsid w:val="005B14A6"/>
    <w:rsid w:val="005B3467"/>
    <w:rsid w:val="00604025"/>
    <w:rsid w:val="00621B6F"/>
    <w:rsid w:val="00645E1D"/>
    <w:rsid w:val="00674911"/>
    <w:rsid w:val="00681795"/>
    <w:rsid w:val="006B4237"/>
    <w:rsid w:val="006E2E13"/>
    <w:rsid w:val="00714EFC"/>
    <w:rsid w:val="00720899"/>
    <w:rsid w:val="00722D67"/>
    <w:rsid w:val="00726B84"/>
    <w:rsid w:val="00741380"/>
    <w:rsid w:val="00741691"/>
    <w:rsid w:val="00762378"/>
    <w:rsid w:val="0076446E"/>
    <w:rsid w:val="00795D2F"/>
    <w:rsid w:val="007A7154"/>
    <w:rsid w:val="007C01A1"/>
    <w:rsid w:val="007C34AB"/>
    <w:rsid w:val="007D5C22"/>
    <w:rsid w:val="007F5FB3"/>
    <w:rsid w:val="00822E31"/>
    <w:rsid w:val="00833105"/>
    <w:rsid w:val="008900C0"/>
    <w:rsid w:val="008C13E6"/>
    <w:rsid w:val="008D3E34"/>
    <w:rsid w:val="00964E91"/>
    <w:rsid w:val="009878A9"/>
    <w:rsid w:val="009A0B36"/>
    <w:rsid w:val="009B2B2C"/>
    <w:rsid w:val="009B383D"/>
    <w:rsid w:val="009B6CF0"/>
    <w:rsid w:val="009C783A"/>
    <w:rsid w:val="009F0252"/>
    <w:rsid w:val="00A2134E"/>
    <w:rsid w:val="00A40C8C"/>
    <w:rsid w:val="00A6240B"/>
    <w:rsid w:val="00A76B29"/>
    <w:rsid w:val="00A86470"/>
    <w:rsid w:val="00B0753E"/>
    <w:rsid w:val="00B1019A"/>
    <w:rsid w:val="00B178A1"/>
    <w:rsid w:val="00B32E84"/>
    <w:rsid w:val="00B36F75"/>
    <w:rsid w:val="00B46770"/>
    <w:rsid w:val="00B5352B"/>
    <w:rsid w:val="00B547D7"/>
    <w:rsid w:val="00B75F5A"/>
    <w:rsid w:val="00B902E6"/>
    <w:rsid w:val="00BB5DD1"/>
    <w:rsid w:val="00BC5BC3"/>
    <w:rsid w:val="00BD49CB"/>
    <w:rsid w:val="00BE5F20"/>
    <w:rsid w:val="00BE7260"/>
    <w:rsid w:val="00C006E3"/>
    <w:rsid w:val="00C01630"/>
    <w:rsid w:val="00C525FE"/>
    <w:rsid w:val="00C6049B"/>
    <w:rsid w:val="00CA3B3B"/>
    <w:rsid w:val="00CB4413"/>
    <w:rsid w:val="00CE4637"/>
    <w:rsid w:val="00D55D83"/>
    <w:rsid w:val="00D90C16"/>
    <w:rsid w:val="00DA108B"/>
    <w:rsid w:val="00DA2078"/>
    <w:rsid w:val="00DE586E"/>
    <w:rsid w:val="00E92B46"/>
    <w:rsid w:val="00E93FB5"/>
    <w:rsid w:val="00EB4625"/>
    <w:rsid w:val="00EF430F"/>
    <w:rsid w:val="00F0146F"/>
    <w:rsid w:val="00F12F82"/>
    <w:rsid w:val="00F32CBF"/>
    <w:rsid w:val="00F86503"/>
    <w:rsid w:val="00F94196"/>
    <w:rsid w:val="00FB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833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31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33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3105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BE7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11</cp:revision>
  <dcterms:created xsi:type="dcterms:W3CDTF">2021-04-04T19:05:00Z</dcterms:created>
  <dcterms:modified xsi:type="dcterms:W3CDTF">2021-04-05T00:06:00Z</dcterms:modified>
</cp:coreProperties>
</file>