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0B" w:rsidRDefault="00A1290B" w:rsidP="00A129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Министерство образования и науки РФ</w:t>
      </w:r>
    </w:p>
    <w:p w:rsidR="00A1290B" w:rsidRDefault="00A1290B" w:rsidP="00A129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 ректоров вузов Томской области</w:t>
      </w:r>
    </w:p>
    <w:p w:rsidR="00A1290B" w:rsidRDefault="00A1290B" w:rsidP="00A129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Открытая региональная межвузовская олимпиада 2020-2011 гг.</w:t>
      </w:r>
    </w:p>
    <w:p w:rsidR="00A1290B" w:rsidRDefault="00A1290B" w:rsidP="00A129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РУССКИЙ ЯЗЫК (8-9 класс)</w:t>
      </w:r>
    </w:p>
    <w:p w:rsidR="00A1290B" w:rsidRDefault="00A1290B" w:rsidP="00A129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Второй этап </w:t>
      </w:r>
    </w:p>
    <w:p w:rsidR="00A1290B" w:rsidRDefault="00A1290B" w:rsidP="00A129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вариант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Расположите слова по возрастанию количества звуков [И]; количество указать: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Вариант 1: </w:t>
      </w:r>
      <w:r>
        <w:rPr>
          <w:rFonts w:ascii="Times New Roman" w:hAnsi="Times New Roman"/>
          <w:i/>
          <w:sz w:val="20"/>
          <w:szCs w:val="20"/>
        </w:rPr>
        <w:t xml:space="preserve">бикини, нация, хижина, </w:t>
      </w:r>
      <w:proofErr w:type="spellStart"/>
      <w:r>
        <w:rPr>
          <w:rFonts w:ascii="Times New Roman" w:hAnsi="Times New Roman"/>
          <w:i/>
          <w:sz w:val="20"/>
          <w:szCs w:val="20"/>
        </w:rPr>
        <w:t>спортинструктор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иллюзия, постинфарктный, мединститут, цилиндр, жилет, </w:t>
      </w:r>
      <w:proofErr w:type="spellStart"/>
      <w:r>
        <w:rPr>
          <w:rFonts w:ascii="Times New Roman" w:hAnsi="Times New Roman"/>
          <w:i/>
          <w:sz w:val="20"/>
          <w:szCs w:val="20"/>
        </w:rPr>
        <w:t>госинспекция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щипчики, </w:t>
      </w:r>
      <w:proofErr w:type="spellStart"/>
      <w:r>
        <w:rPr>
          <w:rFonts w:ascii="Times New Roman" w:hAnsi="Times New Roman"/>
          <w:i/>
          <w:sz w:val="20"/>
          <w:szCs w:val="20"/>
        </w:rPr>
        <w:t>маткапитал</w:t>
      </w:r>
      <w:proofErr w:type="spellEnd"/>
      <w:r>
        <w:rPr>
          <w:rFonts w:ascii="Times New Roman" w:hAnsi="Times New Roman"/>
          <w:i/>
          <w:sz w:val="20"/>
          <w:szCs w:val="20"/>
        </w:rPr>
        <w:t>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каждый правильный пример с количеством звуков: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 звуков: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нация, </w:t>
      </w:r>
      <w:proofErr w:type="spellStart"/>
      <w:r>
        <w:rPr>
          <w:rFonts w:ascii="Times New Roman" w:hAnsi="Times New Roman"/>
          <w:i/>
          <w:color w:val="C00000"/>
          <w:sz w:val="20"/>
          <w:szCs w:val="20"/>
        </w:rPr>
        <w:t>спортинструктор</w:t>
      </w:r>
      <w:proofErr w:type="spellEnd"/>
      <w:r>
        <w:rPr>
          <w:rFonts w:ascii="Times New Roman" w:hAnsi="Times New Roman"/>
          <w:i/>
          <w:color w:val="C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i/>
          <w:color w:val="C00000"/>
          <w:sz w:val="20"/>
          <w:szCs w:val="20"/>
        </w:rPr>
        <w:t>госинспекция</w:t>
      </w:r>
      <w:proofErr w:type="spellEnd"/>
      <w:r>
        <w:rPr>
          <w:rFonts w:ascii="Times New Roman" w:hAnsi="Times New Roman"/>
          <w:i/>
          <w:color w:val="C00000"/>
          <w:sz w:val="20"/>
          <w:szCs w:val="20"/>
        </w:rPr>
        <w:t>, жилет, постинфарктный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 звук: </w:t>
      </w:r>
      <w:proofErr w:type="spellStart"/>
      <w:r>
        <w:rPr>
          <w:rFonts w:ascii="Times New Roman" w:hAnsi="Times New Roman"/>
          <w:i/>
          <w:color w:val="C00000"/>
          <w:sz w:val="20"/>
          <w:szCs w:val="20"/>
        </w:rPr>
        <w:t>маткапитал</w:t>
      </w:r>
      <w:proofErr w:type="spellEnd"/>
      <w:r>
        <w:rPr>
          <w:rFonts w:ascii="Times New Roman" w:hAnsi="Times New Roman"/>
          <w:i/>
          <w:color w:val="C00000"/>
          <w:sz w:val="20"/>
          <w:szCs w:val="20"/>
        </w:rPr>
        <w:t>, мединститут, хижина, цилиндр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2 звука: </w:t>
      </w:r>
      <w:r>
        <w:rPr>
          <w:rFonts w:ascii="Times New Roman" w:hAnsi="Times New Roman"/>
          <w:i/>
          <w:color w:val="C00000"/>
          <w:sz w:val="20"/>
          <w:szCs w:val="20"/>
        </w:rPr>
        <w:t>иллюзия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3 звука: </w:t>
      </w:r>
      <w:r>
        <w:rPr>
          <w:rFonts w:ascii="Times New Roman" w:hAnsi="Times New Roman"/>
          <w:i/>
          <w:color w:val="C00000"/>
          <w:sz w:val="20"/>
          <w:szCs w:val="20"/>
        </w:rPr>
        <w:t>бикини, щипчики</w:t>
      </w:r>
    </w:p>
    <w:p w:rsidR="00E371CB" w:rsidRDefault="00E371C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A1290B" w:rsidRPr="0036411A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 w:rsidRPr="0036411A">
        <w:rPr>
          <w:rFonts w:ascii="Times New Roman" w:hAnsi="Times New Roman"/>
          <w:color w:val="C00000"/>
          <w:sz w:val="20"/>
          <w:szCs w:val="20"/>
        </w:rPr>
        <w:t xml:space="preserve">Если количество звуков </w:t>
      </w:r>
      <w:proofErr w:type="gramStart"/>
      <w:r w:rsidRPr="0036411A">
        <w:rPr>
          <w:rFonts w:ascii="Times New Roman" w:hAnsi="Times New Roman"/>
          <w:color w:val="C00000"/>
          <w:sz w:val="20"/>
          <w:szCs w:val="20"/>
        </w:rPr>
        <w:t>И</w:t>
      </w:r>
      <w:proofErr w:type="gramEnd"/>
      <w:r w:rsidRPr="0036411A">
        <w:rPr>
          <w:rFonts w:ascii="Times New Roman" w:hAnsi="Times New Roman"/>
          <w:color w:val="C00000"/>
          <w:sz w:val="20"/>
          <w:szCs w:val="20"/>
        </w:rPr>
        <w:t xml:space="preserve"> не указано, но соблюдена общая последо</w:t>
      </w:r>
      <w:r w:rsidR="001D4E65" w:rsidRPr="0036411A">
        <w:rPr>
          <w:rFonts w:ascii="Times New Roman" w:hAnsi="Times New Roman"/>
          <w:color w:val="C00000"/>
          <w:sz w:val="20"/>
          <w:szCs w:val="20"/>
        </w:rPr>
        <w:t xml:space="preserve">вательность примеров, </w:t>
      </w:r>
      <w:r w:rsidRPr="0036411A">
        <w:rPr>
          <w:rFonts w:ascii="Times New Roman" w:hAnsi="Times New Roman"/>
          <w:color w:val="C00000"/>
          <w:sz w:val="20"/>
          <w:szCs w:val="20"/>
        </w:rPr>
        <w:t>3 балла</w:t>
      </w:r>
      <w:r w:rsidR="007B7B80">
        <w:rPr>
          <w:rFonts w:ascii="Times New Roman" w:hAnsi="Times New Roman"/>
          <w:color w:val="C00000"/>
          <w:sz w:val="20"/>
          <w:szCs w:val="20"/>
        </w:rPr>
        <w:t>.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92084D" w:rsidRPr="0092084D">
        <w:rPr>
          <w:rFonts w:ascii="Times New Roman" w:hAnsi="Times New Roman"/>
          <w:sz w:val="20"/>
          <w:szCs w:val="20"/>
          <w:u w:val="single"/>
        </w:rPr>
        <w:t>–</w:t>
      </w:r>
      <w:r w:rsidR="0092084D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6 баллов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Протяните такую цепочку слов, чтобы: 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А) в первом слове был один согласный звук, каждом следующем слове было больше на один согласный звук, при этом все согласные в словах были звонкими.  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Б) в первом слове был один согласный звук, каждом следующем слове было больше на один согласный звук, при этом все согласные в словах были глухими. 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каждый верный пример в цепочке.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цепочка прер</w:t>
      </w:r>
      <w:r w:rsidR="00E371CB">
        <w:rPr>
          <w:rFonts w:ascii="Times New Roman" w:hAnsi="Times New Roman"/>
          <w:color w:val="C00000"/>
          <w:sz w:val="20"/>
          <w:szCs w:val="20"/>
        </w:rPr>
        <w:t>ывается неверным примером, далее</w:t>
      </w:r>
      <w:r>
        <w:rPr>
          <w:rFonts w:ascii="Times New Roman" w:hAnsi="Times New Roman"/>
          <w:color w:val="C00000"/>
          <w:sz w:val="20"/>
          <w:szCs w:val="20"/>
        </w:rPr>
        <w:t xml:space="preserve"> даже верны</w:t>
      </w:r>
      <w:r w:rsidR="001D4E65">
        <w:rPr>
          <w:rFonts w:ascii="Times New Roman" w:hAnsi="Times New Roman"/>
          <w:color w:val="C00000"/>
          <w:sz w:val="20"/>
          <w:szCs w:val="20"/>
        </w:rPr>
        <w:t>е примеры не засчитываются</w:t>
      </w:r>
      <w:r>
        <w:rPr>
          <w:rFonts w:ascii="Times New Roman" w:hAnsi="Times New Roman"/>
          <w:color w:val="C00000"/>
          <w:sz w:val="20"/>
          <w:szCs w:val="20"/>
        </w:rPr>
        <w:t xml:space="preserve">. </w:t>
      </w:r>
    </w:p>
    <w:p w:rsidR="001D4E65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</w:t>
      </w:r>
      <w:r w:rsidR="001D4E65">
        <w:rPr>
          <w:rFonts w:ascii="Times New Roman" w:hAnsi="Times New Roman"/>
          <w:color w:val="C00000"/>
          <w:sz w:val="20"/>
          <w:szCs w:val="20"/>
        </w:rPr>
        <w:t xml:space="preserve">цепочка </w:t>
      </w:r>
      <w:r>
        <w:rPr>
          <w:rFonts w:ascii="Times New Roman" w:hAnsi="Times New Roman"/>
          <w:color w:val="C00000"/>
          <w:sz w:val="20"/>
          <w:szCs w:val="20"/>
        </w:rPr>
        <w:t>сразу нач</w:t>
      </w:r>
      <w:r w:rsidR="001D4E65">
        <w:rPr>
          <w:rFonts w:ascii="Times New Roman" w:hAnsi="Times New Roman"/>
          <w:color w:val="C00000"/>
          <w:sz w:val="20"/>
          <w:szCs w:val="20"/>
        </w:rPr>
        <w:t>инается с непра</w:t>
      </w:r>
      <w:r w:rsidR="007B7B80">
        <w:rPr>
          <w:rFonts w:ascii="Times New Roman" w:hAnsi="Times New Roman"/>
          <w:color w:val="C00000"/>
          <w:sz w:val="20"/>
          <w:szCs w:val="20"/>
        </w:rPr>
        <w:t>вильного примера, то вся цепочка</w:t>
      </w:r>
      <w:r w:rsidR="001D4E65">
        <w:rPr>
          <w:rFonts w:ascii="Times New Roman" w:hAnsi="Times New Roman"/>
          <w:color w:val="C00000"/>
          <w:sz w:val="20"/>
          <w:szCs w:val="20"/>
        </w:rPr>
        <w:t xml:space="preserve"> не засчитывается</w:t>
      </w:r>
      <w:r>
        <w:rPr>
          <w:rFonts w:ascii="Times New Roman" w:hAnsi="Times New Roman"/>
          <w:color w:val="C00000"/>
          <w:sz w:val="20"/>
          <w:szCs w:val="20"/>
        </w:rPr>
        <w:t>.</w:t>
      </w:r>
    </w:p>
    <w:p w:rsidR="00A1290B" w:rsidRDefault="001D4E65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За цепочку А 0-</w:t>
      </w:r>
      <w:r w:rsidR="00A1290B">
        <w:rPr>
          <w:rFonts w:ascii="Times New Roman" w:hAnsi="Times New Roman"/>
          <w:color w:val="C00000"/>
          <w:sz w:val="20"/>
          <w:szCs w:val="20"/>
        </w:rPr>
        <w:t>2 балла</w:t>
      </w:r>
      <w:r w:rsidR="003C2898">
        <w:rPr>
          <w:rFonts w:ascii="Times New Roman" w:hAnsi="Times New Roman"/>
          <w:color w:val="C00000"/>
          <w:sz w:val="20"/>
          <w:szCs w:val="20"/>
        </w:rPr>
        <w:t>.</w:t>
      </w:r>
    </w:p>
    <w:p w:rsidR="00A1290B" w:rsidRDefault="00454424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За цепочку Б </w:t>
      </w:r>
      <w:r w:rsidR="001D4E65">
        <w:rPr>
          <w:rFonts w:ascii="Times New Roman" w:hAnsi="Times New Roman"/>
          <w:color w:val="C00000"/>
          <w:sz w:val="20"/>
          <w:szCs w:val="20"/>
        </w:rPr>
        <w:t>0-</w:t>
      </w:r>
      <w:r w:rsidR="00A1290B">
        <w:rPr>
          <w:rFonts w:ascii="Times New Roman" w:hAnsi="Times New Roman"/>
          <w:color w:val="C00000"/>
          <w:sz w:val="20"/>
          <w:szCs w:val="20"/>
        </w:rPr>
        <w:t>2 балла</w:t>
      </w:r>
      <w:r w:rsidR="003C2898">
        <w:rPr>
          <w:rFonts w:ascii="Times New Roman" w:hAnsi="Times New Roman"/>
          <w:color w:val="C00000"/>
          <w:sz w:val="20"/>
          <w:szCs w:val="20"/>
        </w:rPr>
        <w:t>.</w:t>
      </w:r>
    </w:p>
    <w:p w:rsidR="00A1290B" w:rsidRDefault="00E371C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92084D" w:rsidRPr="0092084D">
        <w:rPr>
          <w:rFonts w:ascii="Times New Roman" w:hAnsi="Times New Roman"/>
          <w:sz w:val="20"/>
          <w:szCs w:val="20"/>
          <w:u w:val="single"/>
        </w:rPr>
        <w:t>–</w:t>
      </w:r>
      <w:r w:rsidR="0092084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290B">
        <w:rPr>
          <w:rFonts w:ascii="Times New Roman" w:hAnsi="Times New Roman"/>
          <w:sz w:val="20"/>
          <w:szCs w:val="20"/>
          <w:u w:val="single"/>
        </w:rPr>
        <w:t xml:space="preserve">4 балла 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Разделите слова на группы по количеству входящих в них морфем: </w:t>
      </w:r>
      <w:r>
        <w:rPr>
          <w:rFonts w:ascii="Times New Roman" w:hAnsi="Times New Roman"/>
          <w:i/>
          <w:sz w:val="20"/>
          <w:szCs w:val="20"/>
        </w:rPr>
        <w:t>средь, тюлень,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 какао, помесячно,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i/>
          <w:sz w:val="20"/>
          <w:szCs w:val="20"/>
        </w:rPr>
        <w:t xml:space="preserve">заново, королевство, трое, зеркало, пугало, </w:t>
      </w:r>
      <w:r>
        <w:rPr>
          <w:rFonts w:ascii="Times New Roman" w:hAnsi="Times New Roman"/>
          <w:i/>
          <w:sz w:val="20"/>
          <w:szCs w:val="20"/>
        </w:rPr>
        <w:t>тишь.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0,5 балла за каждый верный пример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i/>
          <w:color w:val="C00000"/>
          <w:sz w:val="20"/>
          <w:szCs w:val="20"/>
        </w:rPr>
        <w:t xml:space="preserve">средь (1), 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какао (1), </w:t>
      </w:r>
    </w:p>
    <w:p w:rsidR="00A1290B" w:rsidRDefault="00A1290B" w:rsidP="00A1290B">
      <w:pPr>
        <w:spacing w:after="0"/>
        <w:rPr>
          <w:rStyle w:val="extended-textfull"/>
        </w:rPr>
      </w:pPr>
      <w:r>
        <w:rPr>
          <w:rFonts w:ascii="Times New Roman" w:hAnsi="Times New Roman"/>
          <w:i/>
          <w:color w:val="C00000"/>
          <w:sz w:val="20"/>
          <w:szCs w:val="20"/>
        </w:rPr>
        <w:t>тюлень (2)</w:t>
      </w:r>
      <w:r w:rsidR="003C2898">
        <w:rPr>
          <w:rFonts w:ascii="Times New Roman" w:hAnsi="Times New Roman"/>
          <w:i/>
          <w:color w:val="C00000"/>
          <w:sz w:val="20"/>
          <w:szCs w:val="20"/>
        </w:rPr>
        <w:t>,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зеркало (2)</w:t>
      </w:r>
    </w:p>
    <w:p w:rsidR="00A1290B" w:rsidRDefault="00A1290B" w:rsidP="00A1290B">
      <w:pPr>
        <w:spacing w:after="0"/>
      </w:pPr>
      <w:r>
        <w:rPr>
          <w:rFonts w:ascii="Times New Roman" w:hAnsi="Times New Roman"/>
          <w:i/>
          <w:color w:val="C00000"/>
          <w:sz w:val="20"/>
          <w:szCs w:val="20"/>
        </w:rPr>
        <w:t>тишь (3)</w:t>
      </w:r>
      <w:r w:rsidR="003C2898">
        <w:rPr>
          <w:rFonts w:ascii="Times New Roman" w:hAnsi="Times New Roman"/>
          <w:i/>
          <w:color w:val="C00000"/>
          <w:sz w:val="20"/>
          <w:szCs w:val="20"/>
        </w:rPr>
        <w:t>,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заново (3)</w:t>
      </w:r>
      <w:r w:rsidR="003C2898"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,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 xml:space="preserve"> трое (3) </w:t>
      </w:r>
    </w:p>
    <w:p w:rsidR="00A1290B" w:rsidRDefault="00A1290B" w:rsidP="00A1290B">
      <w:pPr>
        <w:spacing w:after="0"/>
        <w:rPr>
          <w:rStyle w:val="extended-textfull"/>
        </w:rPr>
      </w:pP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помесячно (4),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Style w:val="extended-textfull"/>
          <w:rFonts w:ascii="Times New Roman" w:hAnsi="Times New Roman"/>
          <w:i/>
          <w:color w:val="C00000"/>
          <w:sz w:val="20"/>
          <w:szCs w:val="20"/>
        </w:rPr>
        <w:t>королевство (4), пугало (4)</w:t>
      </w:r>
    </w:p>
    <w:p w:rsidR="00A1290B" w:rsidRDefault="00006F35" w:rsidP="00A1290B">
      <w:pPr>
        <w:spacing w:after="0"/>
        <w:rPr>
          <w:u w:val="single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Если есть</w:t>
      </w:r>
      <w:r w:rsidR="00A1290B"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графические обозначения морфем и допущена ошибка (окончание у несклоняемых слов и т.д.), пример не засчитыва</w:t>
      </w:r>
      <w:r>
        <w:rPr>
          <w:rStyle w:val="extended-textfull"/>
          <w:rFonts w:ascii="Times New Roman" w:hAnsi="Times New Roman"/>
          <w:color w:val="C00000"/>
          <w:sz w:val="20"/>
          <w:szCs w:val="20"/>
        </w:rPr>
        <w:t>ется</w:t>
      </w:r>
      <w:r w:rsidR="00A1290B"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даже при правильном количестве указанных морфем.</w:t>
      </w:r>
    </w:p>
    <w:p w:rsidR="00A1290B" w:rsidRDefault="00006F35" w:rsidP="00A1290B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Style w:val="extended-textfull"/>
          <w:rFonts w:ascii="Times New Roman" w:hAnsi="Times New Roman"/>
          <w:color w:val="C00000"/>
          <w:sz w:val="20"/>
          <w:szCs w:val="20"/>
        </w:rPr>
        <w:t>Указывать</w:t>
      </w:r>
      <w:r w:rsidR="00A1290B">
        <w:rPr>
          <w:rStyle w:val="extended-textfull"/>
          <w:rFonts w:ascii="Times New Roman" w:hAnsi="Times New Roman"/>
          <w:color w:val="C00000"/>
          <w:sz w:val="20"/>
          <w:szCs w:val="20"/>
        </w:rPr>
        <w:t xml:space="preserve"> количество морфем не обязательно, но примеры в группе, где нет такого указания, должны быть верными.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5 баллов 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Проанализируйте первую строку таблицы и заполните таблицу данными ниже существительными. Объясните, на каком основании заполнены колонки, включая пока пустую: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A1290B" w:rsidTr="00A1290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псарь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лекарь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сизарь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цезарь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A1290B" w:rsidTr="00A1290B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волгарь</w:t>
            </w:r>
          </w:p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почтарь</w:t>
            </w:r>
          </w:p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корчмарь</w:t>
            </w:r>
          </w:p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пушкарь</w:t>
            </w:r>
          </w:p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ключарь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косарь</w:t>
            </w:r>
          </w:p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пекарь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дикарь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алтарь</w:t>
            </w:r>
          </w:p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календарь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0B" w:rsidRDefault="00A1290B">
            <w:pPr>
              <w:spacing w:after="0"/>
              <w:jc w:val="center"/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color w:val="C00000"/>
                <w:sz w:val="20"/>
                <w:szCs w:val="20"/>
                <w:lang w:eastAsia="en-US"/>
              </w:rPr>
              <w:t>гарь</w:t>
            </w:r>
          </w:p>
        </w:tc>
      </w:tr>
    </w:tbl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волгарь, гарь, алтарь, почтарь, косарь, календарь, корчмарь, пушкарь, пекарь, ключарь, дикарь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0,5 балла ка каждый верный пример (5,5 балла</w:t>
      </w:r>
      <w:r w:rsidR="003C2898">
        <w:rPr>
          <w:rFonts w:ascii="Times New Roman" w:hAnsi="Times New Roman"/>
          <w:color w:val="C00000"/>
          <w:sz w:val="20"/>
          <w:szCs w:val="20"/>
        </w:rPr>
        <w:t xml:space="preserve"> в сумме</w:t>
      </w:r>
      <w:r>
        <w:rPr>
          <w:rFonts w:ascii="Times New Roman" w:hAnsi="Times New Roman"/>
          <w:color w:val="C00000"/>
          <w:sz w:val="20"/>
          <w:szCs w:val="20"/>
        </w:rPr>
        <w:t>)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lastRenderedPageBreak/>
        <w:t>0,5 балла за объяснение каждой колонки</w:t>
      </w:r>
      <w:r w:rsidR="003C2898">
        <w:rPr>
          <w:rFonts w:ascii="Times New Roman" w:hAnsi="Times New Roman"/>
          <w:color w:val="C00000"/>
          <w:sz w:val="20"/>
          <w:szCs w:val="20"/>
        </w:rPr>
        <w:t xml:space="preserve"> (2,5 балла в сумме)</w:t>
      </w:r>
      <w:r>
        <w:rPr>
          <w:rFonts w:ascii="Times New Roman" w:hAnsi="Times New Roman"/>
          <w:color w:val="C00000"/>
          <w:sz w:val="20"/>
          <w:szCs w:val="20"/>
        </w:rPr>
        <w:t>:</w:t>
      </w:r>
    </w:p>
    <w:p w:rsidR="00A1290B" w:rsidRDefault="00A1290B" w:rsidP="00A1290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Образовано от существительного суффиксом – АРЬ</w:t>
      </w:r>
    </w:p>
    <w:p w:rsidR="00A1290B" w:rsidRDefault="00A1290B" w:rsidP="00A1290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Образовано от глагола суффиксом – АРЬ</w:t>
      </w:r>
    </w:p>
    <w:p w:rsidR="00A1290B" w:rsidRDefault="00A1290B" w:rsidP="00A1290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Образовано о</w:t>
      </w:r>
      <w:r w:rsidR="001A07F4">
        <w:rPr>
          <w:rFonts w:ascii="Times New Roman" w:hAnsi="Times New Roman"/>
          <w:color w:val="C00000"/>
          <w:sz w:val="20"/>
          <w:szCs w:val="20"/>
        </w:rPr>
        <w:t>т</w:t>
      </w:r>
      <w:r>
        <w:rPr>
          <w:rFonts w:ascii="Times New Roman" w:hAnsi="Times New Roman"/>
          <w:color w:val="C00000"/>
          <w:sz w:val="20"/>
          <w:szCs w:val="20"/>
        </w:rPr>
        <w:t xml:space="preserve"> прилагательного суффиксом – АРЬ</w:t>
      </w:r>
    </w:p>
    <w:p w:rsidR="00A1290B" w:rsidRDefault="00A1290B" w:rsidP="00A1290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Заимствовано</w:t>
      </w:r>
      <w:r w:rsidR="001A07F4">
        <w:rPr>
          <w:rFonts w:ascii="Times New Roman" w:hAnsi="Times New Roman"/>
          <w:color w:val="C00000"/>
          <w:sz w:val="20"/>
          <w:szCs w:val="20"/>
        </w:rPr>
        <w:t xml:space="preserve"> из другого языка</w:t>
      </w:r>
    </w:p>
    <w:p w:rsidR="00A1290B" w:rsidRDefault="00A1290B" w:rsidP="00A1290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Образовано от глагола нулевым суффиксом (АРЬ – часть корня)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Максимум – 8 баллов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5. Определите </w:t>
      </w:r>
      <w:proofErr w:type="spellStart"/>
      <w:r>
        <w:rPr>
          <w:rFonts w:ascii="Times New Roman" w:hAnsi="Times New Roman"/>
          <w:b/>
          <w:sz w:val="20"/>
          <w:szCs w:val="20"/>
        </w:rPr>
        <w:t>частеречный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статус слов:</w:t>
      </w:r>
    </w:p>
    <w:p w:rsidR="00A1290B" w:rsidRDefault="00A1290B" w:rsidP="00A1290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А) </w:t>
      </w:r>
      <w:r>
        <w:rPr>
          <w:rFonts w:ascii="Times New Roman" w:hAnsi="Times New Roman"/>
          <w:i/>
          <w:sz w:val="20"/>
          <w:szCs w:val="20"/>
        </w:rPr>
        <w:t xml:space="preserve">мороз, холод, тепло, жара, зной; </w:t>
      </w:r>
      <w:r>
        <w:rPr>
          <w:rFonts w:ascii="Times New Roman" w:hAnsi="Times New Roman"/>
          <w:b/>
          <w:sz w:val="20"/>
          <w:szCs w:val="20"/>
        </w:rPr>
        <w:t xml:space="preserve">Б) </w:t>
      </w:r>
      <w:r>
        <w:rPr>
          <w:rFonts w:ascii="Times New Roman" w:hAnsi="Times New Roman"/>
          <w:i/>
          <w:sz w:val="20"/>
          <w:szCs w:val="20"/>
        </w:rPr>
        <w:t>удивленно, оглушительно, неразборчиво, тоскливо, насмешливо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хаки, медресе, хиппи, коммюнике, лассо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b/>
          <w:sz w:val="20"/>
          <w:szCs w:val="20"/>
        </w:rPr>
        <w:t>Г)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равнодушие, лень, желание, стремление, надежда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b/>
          <w:sz w:val="20"/>
          <w:szCs w:val="20"/>
        </w:rPr>
        <w:t xml:space="preserve">Д) </w:t>
      </w:r>
      <w:r>
        <w:rPr>
          <w:rFonts w:ascii="Times New Roman" w:hAnsi="Times New Roman"/>
          <w:i/>
          <w:sz w:val="20"/>
          <w:szCs w:val="20"/>
        </w:rPr>
        <w:t>зато, будто, и, или, чтобы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Ж) </w:t>
      </w:r>
      <w:r>
        <w:rPr>
          <w:rFonts w:ascii="Times New Roman" w:hAnsi="Times New Roman"/>
          <w:i/>
          <w:sz w:val="20"/>
          <w:szCs w:val="20"/>
        </w:rPr>
        <w:t xml:space="preserve">каково, таково, какого, такую, </w:t>
      </w:r>
      <w:proofErr w:type="gramStart"/>
      <w:r>
        <w:rPr>
          <w:rFonts w:ascii="Times New Roman" w:hAnsi="Times New Roman"/>
          <w:i/>
          <w:sz w:val="20"/>
          <w:szCs w:val="20"/>
        </w:rPr>
        <w:t>такими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b/>
          <w:sz w:val="20"/>
          <w:szCs w:val="20"/>
        </w:rPr>
        <w:t>З)</w:t>
      </w:r>
      <w:r>
        <w:rPr>
          <w:rFonts w:ascii="Times New Roman" w:hAnsi="Times New Roman"/>
          <w:i/>
          <w:sz w:val="20"/>
          <w:szCs w:val="20"/>
        </w:rPr>
        <w:t xml:space="preserve"> находчиво, лихо, быстро, задумчиво, решительно.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А)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мороз, холод, жара, зной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тепло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Б)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удивленно, оглушительно, неразборчиво, насмешливо, тоскливо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 xml:space="preserve">все </w:t>
      </w:r>
      <w:r w:rsidR="00FB32BC">
        <w:rPr>
          <w:rFonts w:ascii="Times New Roman" w:hAnsi="Times New Roman"/>
          <w:color w:val="C00000"/>
          <w:sz w:val="20"/>
          <w:szCs w:val="20"/>
          <w:u w:val="single"/>
        </w:rPr>
        <w:t xml:space="preserve">примеры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однозначно, но больше всех версий порождает слово ТОСКЛИВО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В)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медресе, хиппи, коммюнике, лассо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хаки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 xml:space="preserve">нельзя определить однозначно;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Г)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равнодушие, желание, стремление, надежда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существительные</w:t>
      </w:r>
      <w:r>
        <w:rPr>
          <w:rFonts w:ascii="Times New Roman" w:hAnsi="Times New Roman"/>
          <w:color w:val="C00000"/>
          <w:sz w:val="20"/>
          <w:szCs w:val="20"/>
        </w:rPr>
        <w:t xml:space="preserve">;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лень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  <w:r>
        <w:rPr>
          <w:rFonts w:ascii="Times New Roman" w:hAnsi="Times New Roman"/>
          <w:color w:val="C00000"/>
          <w:sz w:val="20"/>
          <w:szCs w:val="20"/>
        </w:rPr>
        <w:t xml:space="preserve">; 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Д)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зато, или </w:t>
      </w:r>
      <w:r>
        <w:rPr>
          <w:rFonts w:ascii="Times New Roman" w:hAnsi="Times New Roman"/>
          <w:color w:val="C00000"/>
          <w:sz w:val="20"/>
          <w:szCs w:val="20"/>
        </w:rPr>
        <w:t xml:space="preserve">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союз</w:t>
      </w:r>
      <w:r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и, будто, чтобы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</w:t>
      </w:r>
    </w:p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 xml:space="preserve">Ж) </w:t>
      </w:r>
      <w:r>
        <w:rPr>
          <w:rFonts w:ascii="Times New Roman" w:hAnsi="Times New Roman"/>
          <w:b/>
          <w:i/>
          <w:color w:val="C00000"/>
          <w:sz w:val="20"/>
          <w:szCs w:val="20"/>
        </w:rPr>
        <w:t>каково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нельзя определить однозначно;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какого, таково, такую, такими</w:t>
      </w:r>
      <w:r>
        <w:rPr>
          <w:rFonts w:ascii="Times New Roman" w:hAnsi="Times New Roman"/>
          <w:color w:val="C00000"/>
          <w:sz w:val="20"/>
          <w:szCs w:val="20"/>
        </w:rPr>
        <w:t xml:space="preserve">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местоимение</w:t>
      </w:r>
      <w:r>
        <w:rPr>
          <w:rFonts w:ascii="Times New Roman" w:hAnsi="Times New Roman"/>
          <w:i/>
          <w:color w:val="C00000"/>
          <w:sz w:val="20"/>
          <w:szCs w:val="20"/>
          <w:u w:val="single"/>
        </w:rPr>
        <w:t xml:space="preserve"> 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         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  <w:u w:val="single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З)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находчиво, быстро, задумчиво, решительно, лихо –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 xml:space="preserve">все </w:t>
      </w:r>
      <w:r w:rsidR="00FB32BC">
        <w:rPr>
          <w:rFonts w:ascii="Times New Roman" w:hAnsi="Times New Roman"/>
          <w:color w:val="C00000"/>
          <w:sz w:val="20"/>
          <w:szCs w:val="20"/>
          <w:u w:val="single"/>
        </w:rPr>
        <w:t xml:space="preserve">примеры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 xml:space="preserve">нельзя определить однозначно, но больше версий порождает </w:t>
      </w:r>
      <w:r w:rsidR="00FB32BC">
        <w:rPr>
          <w:rFonts w:ascii="Times New Roman" w:hAnsi="Times New Roman"/>
          <w:color w:val="C00000"/>
          <w:sz w:val="20"/>
          <w:szCs w:val="20"/>
          <w:u w:val="single"/>
        </w:rPr>
        <w:t xml:space="preserve">слово </w:t>
      </w:r>
      <w:r>
        <w:rPr>
          <w:rFonts w:ascii="Times New Roman" w:hAnsi="Times New Roman"/>
          <w:color w:val="C00000"/>
          <w:sz w:val="20"/>
          <w:szCs w:val="20"/>
          <w:u w:val="single"/>
        </w:rPr>
        <w:t>ЛИХО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в каждой группе дана однозначная квалификация, 0,5 балла за все группы </w:t>
      </w:r>
      <w:r w:rsidRPr="00EA333B">
        <w:rPr>
          <w:rFonts w:ascii="Times New Roman" w:hAnsi="Times New Roman"/>
          <w:color w:val="C00000"/>
          <w:sz w:val="20"/>
          <w:szCs w:val="20"/>
        </w:rPr>
        <w:t>в сумме</w:t>
      </w:r>
      <w:r>
        <w:rPr>
          <w:rFonts w:ascii="Times New Roman" w:hAnsi="Times New Roman"/>
          <w:color w:val="C00000"/>
          <w:sz w:val="20"/>
          <w:szCs w:val="20"/>
        </w:rPr>
        <w:t>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Если </w:t>
      </w:r>
      <w:r w:rsidR="00F158F2">
        <w:rPr>
          <w:rFonts w:ascii="Times New Roman" w:hAnsi="Times New Roman"/>
          <w:color w:val="C00000"/>
          <w:sz w:val="20"/>
          <w:szCs w:val="20"/>
        </w:rPr>
        <w:t xml:space="preserve">в группе </w:t>
      </w:r>
      <w:r>
        <w:rPr>
          <w:rFonts w:ascii="Times New Roman" w:hAnsi="Times New Roman"/>
          <w:color w:val="C00000"/>
          <w:sz w:val="20"/>
          <w:szCs w:val="20"/>
        </w:rPr>
        <w:t>выделено слово (слова), к</w:t>
      </w:r>
      <w:r w:rsidR="00F158F2">
        <w:rPr>
          <w:rFonts w:ascii="Times New Roman" w:hAnsi="Times New Roman"/>
          <w:color w:val="C00000"/>
          <w:sz w:val="20"/>
          <w:szCs w:val="20"/>
        </w:rPr>
        <w:t>оторое (</w:t>
      </w:r>
      <w:proofErr w:type="spellStart"/>
      <w:r w:rsidR="00F158F2">
        <w:rPr>
          <w:rFonts w:ascii="Times New Roman" w:hAnsi="Times New Roman"/>
          <w:color w:val="C00000"/>
          <w:sz w:val="20"/>
          <w:szCs w:val="20"/>
        </w:rPr>
        <w:t>ые</w:t>
      </w:r>
      <w:proofErr w:type="spellEnd"/>
      <w:r w:rsidR="00F158F2">
        <w:rPr>
          <w:rFonts w:ascii="Times New Roman" w:hAnsi="Times New Roman"/>
          <w:color w:val="C00000"/>
          <w:sz w:val="20"/>
          <w:szCs w:val="20"/>
        </w:rPr>
        <w:t>) можно квалифицировать по-разному, 1 балл за</w:t>
      </w:r>
      <w:r>
        <w:rPr>
          <w:rFonts w:ascii="Times New Roman" w:hAnsi="Times New Roman"/>
          <w:color w:val="C00000"/>
          <w:sz w:val="20"/>
          <w:szCs w:val="20"/>
        </w:rPr>
        <w:t xml:space="preserve"> группу.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указана неоднозначная квалификация, но дана конкретная непра</w:t>
      </w:r>
      <w:r w:rsidR="00F158F2">
        <w:rPr>
          <w:rFonts w:ascii="Times New Roman" w:hAnsi="Times New Roman"/>
          <w:color w:val="C00000"/>
          <w:sz w:val="20"/>
          <w:szCs w:val="20"/>
        </w:rPr>
        <w:t>вильная верси</w:t>
      </w:r>
      <w:r>
        <w:rPr>
          <w:rFonts w:ascii="Times New Roman" w:hAnsi="Times New Roman"/>
          <w:color w:val="C00000"/>
          <w:sz w:val="20"/>
          <w:szCs w:val="20"/>
        </w:rPr>
        <w:t>я</w:t>
      </w:r>
      <w:r w:rsidR="00F158F2">
        <w:rPr>
          <w:rFonts w:ascii="Times New Roman" w:hAnsi="Times New Roman"/>
          <w:color w:val="C00000"/>
          <w:sz w:val="20"/>
          <w:szCs w:val="20"/>
        </w:rPr>
        <w:t>, 0,5 балла за группу.</w:t>
      </w:r>
    </w:p>
    <w:p w:rsidR="00A1290B" w:rsidRDefault="00AE0697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92084D" w:rsidRPr="0092084D">
        <w:rPr>
          <w:rFonts w:ascii="Times New Roman" w:hAnsi="Times New Roman"/>
          <w:sz w:val="20"/>
          <w:szCs w:val="20"/>
          <w:u w:val="single"/>
        </w:rPr>
        <w:t>–</w:t>
      </w:r>
      <w:r w:rsidR="0092084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290B">
        <w:rPr>
          <w:rFonts w:ascii="Times New Roman" w:hAnsi="Times New Roman"/>
          <w:sz w:val="20"/>
          <w:szCs w:val="20"/>
          <w:u w:val="single"/>
        </w:rPr>
        <w:t>7 баллов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Еще на рубеже </w:t>
      </w:r>
      <w:r>
        <w:rPr>
          <w:rFonts w:ascii="Times New Roman" w:hAnsi="Times New Roman"/>
          <w:b/>
          <w:sz w:val="20"/>
          <w:szCs w:val="20"/>
          <w:lang w:val="en-US"/>
        </w:rPr>
        <w:t>XVIII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XIX</w:t>
      </w:r>
      <w:r>
        <w:rPr>
          <w:rFonts w:ascii="Times New Roman" w:hAnsi="Times New Roman"/>
          <w:b/>
          <w:sz w:val="20"/>
          <w:szCs w:val="20"/>
        </w:rPr>
        <w:t xml:space="preserve"> вв. стало ясно, что глагольные виды составляет специфику русского языка. Иностранцы, которые изучают русской язык, признают, что им с трудом дается грамматическое значение вида. Определите вид глаголов: </w:t>
      </w:r>
      <w:r>
        <w:rPr>
          <w:rFonts w:ascii="Times New Roman" w:hAnsi="Times New Roman"/>
          <w:i/>
          <w:sz w:val="20"/>
          <w:szCs w:val="20"/>
        </w:rPr>
        <w:t xml:space="preserve">перекладывать, отрезать, женить, разбить, велеть, модернизировать, прощать, лишить. </w:t>
      </w:r>
    </w:p>
    <w:p w:rsidR="00A1290B" w:rsidRDefault="00EA333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Если нет двойных квалификаций</w:t>
      </w:r>
      <w:r w:rsidR="00A1290B">
        <w:rPr>
          <w:rFonts w:ascii="Times New Roman" w:hAnsi="Times New Roman"/>
          <w:color w:val="C00000"/>
          <w:sz w:val="20"/>
          <w:szCs w:val="20"/>
        </w:rPr>
        <w:t>, а даны только единственные версии</w:t>
      </w:r>
      <w:r>
        <w:rPr>
          <w:rFonts w:ascii="Times New Roman" w:hAnsi="Times New Roman"/>
          <w:color w:val="C00000"/>
          <w:sz w:val="20"/>
          <w:szCs w:val="20"/>
        </w:rPr>
        <w:t>, 0,5 балла за все примеры в сумме.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1 балл за каждую двойную квалификацию</w:t>
      </w:r>
      <w:r w:rsidR="00EA333B">
        <w:rPr>
          <w:rFonts w:ascii="Times New Roman" w:hAnsi="Times New Roman"/>
          <w:color w:val="C00000"/>
          <w:sz w:val="20"/>
          <w:szCs w:val="20"/>
        </w:rPr>
        <w:t xml:space="preserve"> глаголов</w:t>
      </w:r>
      <w:r>
        <w:rPr>
          <w:rFonts w:ascii="Times New Roman" w:hAnsi="Times New Roman"/>
          <w:color w:val="C00000"/>
          <w:sz w:val="20"/>
          <w:szCs w:val="20"/>
        </w:rPr>
        <w:t xml:space="preserve">: </w:t>
      </w:r>
      <w:r>
        <w:rPr>
          <w:rFonts w:ascii="Times New Roman" w:hAnsi="Times New Roman"/>
          <w:i/>
          <w:color w:val="C00000"/>
          <w:sz w:val="20"/>
          <w:szCs w:val="20"/>
        </w:rPr>
        <w:t>женить, велеть, модернизировать, отрезать</w:t>
      </w:r>
      <w:r>
        <w:rPr>
          <w:rFonts w:ascii="Times New Roman" w:hAnsi="Times New Roman"/>
          <w:color w:val="C00000"/>
          <w:sz w:val="20"/>
          <w:szCs w:val="20"/>
        </w:rPr>
        <w:t xml:space="preserve"> НВ / СВ </w:t>
      </w:r>
    </w:p>
    <w:p w:rsidR="00A1290B" w:rsidRDefault="0092084D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92084D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290B">
        <w:rPr>
          <w:rFonts w:ascii="Times New Roman" w:hAnsi="Times New Roman"/>
          <w:sz w:val="20"/>
          <w:szCs w:val="20"/>
          <w:u w:val="single"/>
        </w:rPr>
        <w:t>4 балла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7. Найдите лексическую единицу, значение которой не связано с высокой температурой, и сформулируйте его: </w:t>
      </w:r>
      <w:r>
        <w:rPr>
          <w:rFonts w:ascii="Times New Roman" w:hAnsi="Times New Roman"/>
          <w:i/>
          <w:sz w:val="20"/>
          <w:szCs w:val="20"/>
        </w:rPr>
        <w:t>нагреть, прогреть, огреть, отогреть, подогреть.</w:t>
      </w:r>
    </w:p>
    <w:p w:rsidR="00A1290B" w:rsidRDefault="00A1290B" w:rsidP="00A1290B">
      <w:pPr>
        <w:spacing w:after="0"/>
        <w:rPr>
          <w:rFonts w:ascii="Times New Roman" w:hAnsi="Times New Roman"/>
          <w:i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выделение глагола 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огреть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указание его ЛЗ ‘сильно ударить’ 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1 балл 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  <w:highlight w:val="lightGray"/>
          <w:u w:val="single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Женское имя СВЕТЛАНА, которое кажется сейчас исконно русским, – это калька с греческого языка. Как можно определить, с какого имени (АГЛАЯ, ГЛИКЕРЬЯ, ИФИГЕНИЯ, КАЛЛИРОЯ, МИРОПИЯ, ПОЛИТИМА, ФЁКЛА, ФОТИНИЯ, ХАРА) сделана эта калька, если не смотреть в словари, а вспомнить заимствованные греческие корни, которые используются в современной терминологии.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имя </w:t>
      </w:r>
      <w:r>
        <w:rPr>
          <w:rFonts w:ascii="Times New Roman" w:hAnsi="Times New Roman"/>
          <w:i/>
          <w:color w:val="C00000"/>
          <w:sz w:val="20"/>
          <w:szCs w:val="20"/>
        </w:rPr>
        <w:t>Фотиния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1,5 балла за приведение терминов </w:t>
      </w:r>
      <w:r>
        <w:rPr>
          <w:rFonts w:ascii="Times New Roman" w:hAnsi="Times New Roman"/>
          <w:i/>
          <w:color w:val="C00000"/>
          <w:sz w:val="20"/>
          <w:szCs w:val="20"/>
        </w:rPr>
        <w:t>фотон, фотография, фотосинтез</w:t>
      </w:r>
      <w:r w:rsidR="00AE0697">
        <w:rPr>
          <w:rFonts w:ascii="Times New Roman" w:hAnsi="Times New Roman"/>
          <w:color w:val="C00000"/>
          <w:sz w:val="20"/>
          <w:szCs w:val="20"/>
        </w:rPr>
        <w:t xml:space="preserve"> и т.д. и указание значения</w:t>
      </w:r>
      <w:r>
        <w:rPr>
          <w:rFonts w:ascii="Times New Roman" w:hAnsi="Times New Roman"/>
          <w:color w:val="C00000"/>
          <w:sz w:val="20"/>
          <w:szCs w:val="20"/>
        </w:rPr>
        <w:t xml:space="preserve"> греческого корня ‘свет’</w:t>
      </w:r>
      <w:r w:rsidR="00AE0697">
        <w:rPr>
          <w:rFonts w:ascii="Times New Roman" w:hAnsi="Times New Roman"/>
          <w:color w:val="C00000"/>
          <w:sz w:val="20"/>
          <w:szCs w:val="20"/>
        </w:rPr>
        <w:t>.</w:t>
      </w:r>
      <w:r>
        <w:rPr>
          <w:rFonts w:ascii="Times New Roman" w:hAnsi="Times New Roman"/>
          <w:color w:val="C00000"/>
          <w:sz w:val="20"/>
          <w:szCs w:val="20"/>
        </w:rPr>
        <w:t xml:space="preserve">  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2 балла 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A1290B" w:rsidRDefault="00A1290B" w:rsidP="00A1290B">
      <w:pPr>
        <w:spacing w:after="0"/>
        <w:rPr>
          <w:rStyle w:val="b-wrd-expl"/>
        </w:rPr>
      </w:pPr>
      <w:r>
        <w:rPr>
          <w:rStyle w:val="b-wrd-expl"/>
          <w:rFonts w:ascii="Times New Roman" w:hAnsi="Times New Roman"/>
          <w:b/>
          <w:sz w:val="20"/>
          <w:szCs w:val="20"/>
        </w:rPr>
        <w:t xml:space="preserve">9. Исправьте стилистическую ошибку, которая возникла из-за неточного выбора паронима: А) </w:t>
      </w:r>
      <w:r>
        <w:rPr>
          <w:rStyle w:val="b-wrd-expl"/>
          <w:rFonts w:ascii="Times New Roman" w:hAnsi="Times New Roman"/>
          <w:i/>
          <w:sz w:val="20"/>
          <w:szCs w:val="20"/>
        </w:rPr>
        <w:t>Этим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летом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жил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пастухами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на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альпийских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лугах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Style w:val="b-wrd-expl"/>
          <w:rFonts w:ascii="Times New Roman" w:hAnsi="Times New Roman"/>
          <w:i/>
          <w:sz w:val="20"/>
          <w:szCs w:val="20"/>
        </w:rPr>
        <w:t>Башкапсара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в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живописном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котловане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огороженном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справа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слева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хребтами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тучными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зелёными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у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подножия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Style w:val="b-wrd-expl"/>
          <w:rFonts w:ascii="Times New Roman" w:hAnsi="Times New Roman"/>
          <w:b/>
          <w:sz w:val="20"/>
          <w:szCs w:val="20"/>
        </w:rPr>
        <w:t>Б)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Это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родственные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племена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которым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были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свойственны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однообразный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быт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обряды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даже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экономика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что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весьма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существенно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общность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духовной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lastRenderedPageBreak/>
        <w:t>жизни.</w:t>
      </w:r>
      <w:r>
        <w:rPr>
          <w:rStyle w:val="b-wrd-expl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Наши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ребята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ходили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палубе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разговаривали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почему-то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шёпотом</w:t>
      </w:r>
      <w:r>
        <w:rPr>
          <w:rFonts w:ascii="Times New Roman" w:hAnsi="Times New Roman"/>
          <w:i/>
          <w:sz w:val="20"/>
          <w:szCs w:val="20"/>
        </w:rPr>
        <w:t xml:space="preserve">, и </w:t>
      </w:r>
      <w:r>
        <w:rPr>
          <w:rStyle w:val="b-wrd-expl"/>
          <w:rFonts w:ascii="Times New Roman" w:hAnsi="Times New Roman"/>
          <w:i/>
          <w:sz w:val="20"/>
          <w:szCs w:val="20"/>
        </w:rPr>
        <w:t>капитан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отдавал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приказы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очень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тихо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Style w:val="b-wrd-expl"/>
          <w:rFonts w:ascii="Times New Roman" w:hAnsi="Times New Roman"/>
          <w:b/>
          <w:sz w:val="20"/>
          <w:szCs w:val="20"/>
        </w:rPr>
        <w:t>Г)</w:t>
      </w:r>
      <w:r>
        <w:rPr>
          <w:rStyle w:val="b-wrd-expl"/>
          <w:rFonts w:ascii="Times New Roman" w:hAnsi="Times New Roman"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сейчас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же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он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снова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увидел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спокойную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глинистую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реку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сухой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белый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жёлтый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тростник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скальные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берега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из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синих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жёлтых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чёрных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b-wrd-expl"/>
          <w:rFonts w:ascii="Times New Roman" w:hAnsi="Times New Roman"/>
          <w:i/>
          <w:sz w:val="20"/>
          <w:szCs w:val="20"/>
        </w:rPr>
        <w:t>белых, разноцветных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Style w:val="b-wrd-expl"/>
          <w:rFonts w:ascii="Times New Roman" w:hAnsi="Times New Roman"/>
          <w:i/>
          <w:sz w:val="20"/>
          <w:szCs w:val="20"/>
        </w:rPr>
        <w:t>камней.</w:t>
      </w:r>
      <w:r>
        <w:rPr>
          <w:rStyle w:val="b-wrd-expl"/>
          <w:rFonts w:ascii="Times New Roman" w:hAnsi="Times New Roman"/>
          <w:sz w:val="20"/>
          <w:szCs w:val="20"/>
        </w:rPr>
        <w:t xml:space="preserve"> 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1 балл за каждый пример: А) </w:t>
      </w:r>
      <w:r>
        <w:rPr>
          <w:rFonts w:ascii="Times New Roman" w:hAnsi="Times New Roman"/>
          <w:i/>
          <w:color w:val="C00000"/>
          <w:sz w:val="20"/>
          <w:szCs w:val="20"/>
        </w:rPr>
        <w:t>котловина</w:t>
      </w:r>
      <w:r w:rsidR="00AE0697"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color w:val="C00000"/>
          <w:sz w:val="20"/>
          <w:szCs w:val="20"/>
        </w:rPr>
        <w:t xml:space="preserve"> Б) </w:t>
      </w:r>
      <w:r>
        <w:rPr>
          <w:rFonts w:ascii="Times New Roman" w:hAnsi="Times New Roman"/>
          <w:i/>
          <w:color w:val="C00000"/>
          <w:sz w:val="20"/>
          <w:szCs w:val="20"/>
        </w:rPr>
        <w:t>единообразный</w:t>
      </w:r>
      <w:r w:rsidR="00AE0697"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color w:val="C00000"/>
          <w:sz w:val="20"/>
          <w:szCs w:val="20"/>
        </w:rPr>
        <w:t xml:space="preserve"> В) </w:t>
      </w:r>
      <w:r>
        <w:rPr>
          <w:rFonts w:ascii="Times New Roman" w:hAnsi="Times New Roman"/>
          <w:i/>
          <w:color w:val="C00000"/>
          <w:sz w:val="20"/>
          <w:szCs w:val="20"/>
        </w:rPr>
        <w:t>приказания</w:t>
      </w:r>
      <w:r>
        <w:rPr>
          <w:rFonts w:ascii="Times New Roman" w:hAnsi="Times New Roman"/>
          <w:color w:val="C00000"/>
          <w:sz w:val="20"/>
          <w:szCs w:val="20"/>
        </w:rPr>
        <w:t xml:space="preserve"> + 0,5 балла 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за указание допустимости здесь </w:t>
      </w:r>
      <w:r w:rsidR="003C2898">
        <w:rPr>
          <w:rFonts w:ascii="Times New Roman" w:hAnsi="Times New Roman"/>
          <w:b/>
          <w:color w:val="C00000"/>
          <w:sz w:val="20"/>
          <w:szCs w:val="20"/>
        </w:rPr>
        <w:t xml:space="preserve">и </w:t>
      </w:r>
      <w:r>
        <w:rPr>
          <w:rFonts w:ascii="Times New Roman" w:hAnsi="Times New Roman"/>
          <w:b/>
          <w:color w:val="C00000"/>
          <w:sz w:val="20"/>
          <w:szCs w:val="20"/>
        </w:rPr>
        <w:t>ПРИКАЗА</w:t>
      </w:r>
      <w:r w:rsidR="003C2898">
        <w:rPr>
          <w:rFonts w:ascii="Times New Roman" w:hAnsi="Times New Roman"/>
          <w:b/>
          <w:color w:val="C00000"/>
          <w:sz w:val="20"/>
          <w:szCs w:val="20"/>
        </w:rPr>
        <w:t>,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и ПРИКАЗАНИЯ, хотя у автора (пример взят из нац</w:t>
      </w:r>
      <w:r w:rsidR="00AE0697">
        <w:rPr>
          <w:rFonts w:ascii="Times New Roman" w:hAnsi="Times New Roman"/>
          <w:b/>
          <w:color w:val="C00000"/>
          <w:sz w:val="20"/>
          <w:szCs w:val="20"/>
        </w:rPr>
        <w:t>ионального корпуса</w:t>
      </w:r>
      <w:r w:rsidR="003C2898">
        <w:rPr>
          <w:rFonts w:ascii="Times New Roman" w:hAnsi="Times New Roman"/>
          <w:b/>
          <w:color w:val="C00000"/>
          <w:sz w:val="20"/>
          <w:szCs w:val="20"/>
        </w:rPr>
        <w:t xml:space="preserve"> русского языка)</w:t>
      </w:r>
      <w:r w:rsidR="00AE0697">
        <w:rPr>
          <w:rFonts w:ascii="Times New Roman" w:hAnsi="Times New Roman"/>
          <w:b/>
          <w:color w:val="C00000"/>
          <w:sz w:val="20"/>
          <w:szCs w:val="20"/>
        </w:rPr>
        <w:t xml:space="preserve"> ПРИКАЗАНИЕ</w:t>
      </w:r>
      <w:r w:rsidR="00AE0697">
        <w:rPr>
          <w:rFonts w:ascii="Times New Roman" w:hAnsi="Times New Roman"/>
          <w:color w:val="C00000"/>
          <w:sz w:val="20"/>
          <w:szCs w:val="20"/>
        </w:rPr>
        <w:t>;</w:t>
      </w:r>
      <w:r>
        <w:rPr>
          <w:rFonts w:ascii="Times New Roman" w:hAnsi="Times New Roman"/>
          <w:color w:val="C00000"/>
          <w:sz w:val="20"/>
          <w:szCs w:val="20"/>
        </w:rPr>
        <w:t xml:space="preserve"> Г) </w:t>
      </w:r>
      <w:r>
        <w:rPr>
          <w:rFonts w:ascii="Times New Roman" w:hAnsi="Times New Roman"/>
          <w:i/>
          <w:color w:val="C00000"/>
          <w:sz w:val="20"/>
          <w:szCs w:val="20"/>
        </w:rPr>
        <w:t>скалистые</w:t>
      </w:r>
      <w:r>
        <w:rPr>
          <w:rFonts w:ascii="Times New Roman" w:hAnsi="Times New Roman"/>
          <w:color w:val="C00000"/>
          <w:sz w:val="20"/>
          <w:szCs w:val="20"/>
        </w:rPr>
        <w:t xml:space="preserve"> </w:t>
      </w:r>
    </w:p>
    <w:p w:rsidR="00A1290B" w:rsidRDefault="00282644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Е</w:t>
      </w:r>
      <w:r w:rsidR="00AE0697">
        <w:rPr>
          <w:rFonts w:ascii="Times New Roman" w:hAnsi="Times New Roman"/>
          <w:color w:val="C00000"/>
          <w:sz w:val="20"/>
          <w:szCs w:val="20"/>
        </w:rPr>
        <w:t>сли приведен не пароним, а синоним</w:t>
      </w:r>
      <w:r>
        <w:rPr>
          <w:rFonts w:ascii="Times New Roman" w:hAnsi="Times New Roman"/>
          <w:color w:val="C00000"/>
          <w:sz w:val="20"/>
          <w:szCs w:val="20"/>
        </w:rPr>
        <w:t>, 0, 5 балла</w:t>
      </w:r>
    </w:p>
    <w:p w:rsidR="00A1290B" w:rsidRDefault="00A1290B" w:rsidP="00A1290B">
      <w:pPr>
        <w:spacing w:after="0"/>
        <w:rPr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Максиму</w:t>
      </w:r>
      <w:r w:rsidR="00EB6E6B">
        <w:rPr>
          <w:rFonts w:ascii="Times New Roman" w:hAnsi="Times New Roman"/>
          <w:sz w:val="20"/>
          <w:szCs w:val="20"/>
          <w:u w:val="single"/>
        </w:rPr>
        <w:t xml:space="preserve">м </w:t>
      </w:r>
      <w:r w:rsidR="0092084D" w:rsidRPr="0092084D">
        <w:rPr>
          <w:rFonts w:ascii="Times New Roman" w:hAnsi="Times New Roman"/>
          <w:sz w:val="20"/>
          <w:szCs w:val="20"/>
          <w:u w:val="single"/>
        </w:rPr>
        <w:t>–</w:t>
      </w:r>
      <w:r w:rsidR="0092084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B6E6B">
        <w:rPr>
          <w:rFonts w:ascii="Times New Roman" w:hAnsi="Times New Roman"/>
          <w:sz w:val="20"/>
          <w:szCs w:val="20"/>
          <w:u w:val="single"/>
        </w:rPr>
        <w:t xml:space="preserve">4 </w:t>
      </w:r>
      <w:proofErr w:type="gramStart"/>
      <w:r w:rsidR="00EB6E6B">
        <w:rPr>
          <w:rFonts w:ascii="Times New Roman" w:hAnsi="Times New Roman"/>
          <w:sz w:val="20"/>
          <w:szCs w:val="20"/>
          <w:u w:val="single"/>
        </w:rPr>
        <w:t xml:space="preserve">балла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EB6E6B">
        <w:rPr>
          <w:rFonts w:ascii="Times New Roman" w:hAnsi="Times New Roman"/>
          <w:sz w:val="20"/>
          <w:szCs w:val="20"/>
          <w:u w:val="single"/>
        </w:rPr>
        <w:t>(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4,5 балла</w:t>
      </w:r>
      <w:r w:rsidR="00EB6E6B">
        <w:rPr>
          <w:rFonts w:ascii="Times New Roman" w:hAnsi="Times New Roman"/>
          <w:sz w:val="20"/>
          <w:szCs w:val="20"/>
          <w:u w:val="single"/>
        </w:rPr>
        <w:t>*</w:t>
      </w:r>
      <w:r>
        <w:rPr>
          <w:rFonts w:ascii="Times New Roman" w:hAnsi="Times New Roman"/>
          <w:sz w:val="20"/>
          <w:szCs w:val="20"/>
          <w:u w:val="single"/>
        </w:rPr>
        <w:t xml:space="preserve">) </w:t>
      </w: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p w:rsidR="00A1290B" w:rsidRDefault="00A1290B" w:rsidP="00A1290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10. Создайте синонимические ряды к словам: </w:t>
      </w:r>
      <w:r>
        <w:rPr>
          <w:rFonts w:ascii="Times New Roman" w:hAnsi="Times New Roman"/>
          <w:i/>
          <w:sz w:val="20"/>
          <w:szCs w:val="20"/>
        </w:rPr>
        <w:t>паломник, тайный.</w:t>
      </w:r>
    </w:p>
    <w:p w:rsidR="00A1290B" w:rsidRDefault="00EB6E6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0,5 балла за каждый пример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Максимум – 6 баллов (по 3 за каждый ряд)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11. Приведите междометные возгласы, которые человек адресует животным, и объясните их. </w:t>
      </w:r>
      <w:proofErr w:type="gramStart"/>
      <w:r>
        <w:rPr>
          <w:rFonts w:ascii="Times New Roman" w:hAnsi="Times New Roman"/>
          <w:b/>
          <w:sz w:val="20"/>
          <w:szCs w:val="20"/>
        </w:rPr>
        <w:t>Например</w:t>
      </w:r>
      <w:proofErr w:type="gramEnd"/>
      <w:r>
        <w:rPr>
          <w:rFonts w:ascii="Times New Roman" w:hAnsi="Times New Roman"/>
          <w:b/>
          <w:sz w:val="20"/>
          <w:szCs w:val="20"/>
        </w:rPr>
        <w:t>: КИС-КИС – возглас, которым подзывают кошек.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за </w:t>
      </w:r>
      <w:r w:rsidR="003C2898">
        <w:rPr>
          <w:rFonts w:ascii="Times New Roman" w:hAnsi="Times New Roman"/>
          <w:color w:val="C00000"/>
          <w:sz w:val="20"/>
          <w:szCs w:val="20"/>
        </w:rPr>
        <w:t xml:space="preserve">каждый </w:t>
      </w:r>
      <w:r>
        <w:rPr>
          <w:rFonts w:ascii="Times New Roman" w:hAnsi="Times New Roman"/>
          <w:color w:val="C00000"/>
          <w:sz w:val="20"/>
          <w:szCs w:val="20"/>
        </w:rPr>
        <w:t xml:space="preserve">пример типа </w:t>
      </w:r>
      <w:r>
        <w:rPr>
          <w:rFonts w:ascii="Times New Roman" w:hAnsi="Times New Roman"/>
          <w:i/>
          <w:color w:val="C00000"/>
          <w:sz w:val="20"/>
          <w:szCs w:val="20"/>
        </w:rPr>
        <w:t>тега-тег</w:t>
      </w:r>
      <w:r w:rsidR="00EB6E6B">
        <w:rPr>
          <w:rFonts w:ascii="Times New Roman" w:hAnsi="Times New Roman"/>
          <w:i/>
          <w:color w:val="C00000"/>
          <w:sz w:val="20"/>
          <w:szCs w:val="20"/>
        </w:rPr>
        <w:t>а, цып-цып, тпру, но, кыш,</w:t>
      </w:r>
      <w:r>
        <w:rPr>
          <w:rFonts w:ascii="Times New Roman" w:hAnsi="Times New Roman"/>
          <w:i/>
          <w:color w:val="C00000"/>
          <w:sz w:val="20"/>
          <w:szCs w:val="20"/>
        </w:rPr>
        <w:t xml:space="preserve"> фас</w:t>
      </w:r>
    </w:p>
    <w:p w:rsidR="00A1290B" w:rsidRDefault="003C2898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 xml:space="preserve">0,5 балла за каждые </w:t>
      </w:r>
      <w:r w:rsidR="00EB6E6B">
        <w:rPr>
          <w:rFonts w:ascii="Times New Roman" w:hAnsi="Times New Roman"/>
          <w:color w:val="C00000"/>
          <w:sz w:val="20"/>
          <w:szCs w:val="20"/>
        </w:rPr>
        <w:t>два примера звукоподражаний</w:t>
      </w:r>
      <w:r w:rsidR="00A1290B">
        <w:rPr>
          <w:rFonts w:ascii="Times New Roman" w:hAnsi="Times New Roman"/>
          <w:color w:val="C00000"/>
          <w:sz w:val="20"/>
          <w:szCs w:val="20"/>
        </w:rPr>
        <w:t xml:space="preserve"> типа </w:t>
      </w:r>
      <w:r w:rsidR="00EB6E6B">
        <w:rPr>
          <w:rFonts w:ascii="Times New Roman" w:hAnsi="Times New Roman"/>
          <w:i/>
          <w:color w:val="C00000"/>
          <w:sz w:val="20"/>
          <w:szCs w:val="20"/>
        </w:rPr>
        <w:t xml:space="preserve">мяу, гав-гав, </w:t>
      </w:r>
      <w:r w:rsidR="00AE0697">
        <w:rPr>
          <w:rFonts w:ascii="Times New Roman" w:hAnsi="Times New Roman"/>
          <w:i/>
          <w:color w:val="C00000"/>
          <w:sz w:val="20"/>
          <w:szCs w:val="20"/>
        </w:rPr>
        <w:t>ко-ко-ко</w:t>
      </w:r>
    </w:p>
    <w:p w:rsidR="00A1290B" w:rsidRDefault="00AE0697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="0092084D" w:rsidRPr="0092084D">
        <w:rPr>
          <w:rFonts w:ascii="Times New Roman" w:hAnsi="Times New Roman"/>
          <w:sz w:val="20"/>
          <w:szCs w:val="20"/>
          <w:u w:val="single"/>
        </w:rPr>
        <w:t>–</w:t>
      </w:r>
      <w:r w:rsidR="0092084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290B">
        <w:rPr>
          <w:rFonts w:ascii="Times New Roman" w:hAnsi="Times New Roman"/>
          <w:sz w:val="20"/>
          <w:szCs w:val="20"/>
          <w:u w:val="single"/>
        </w:rPr>
        <w:t xml:space="preserve">5 баллов </w:t>
      </w:r>
    </w:p>
    <w:p w:rsidR="00A1290B" w:rsidRDefault="00A1290B" w:rsidP="00A1290B">
      <w:pPr>
        <w:spacing w:after="0"/>
        <w:rPr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12. Определите синтаксическую роль выделенных слов: </w:t>
      </w:r>
    </w:p>
    <w:p w:rsidR="00A1290B" w:rsidRDefault="00A1290B" w:rsidP="00A1290B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А) </w:t>
      </w:r>
      <w:r>
        <w:rPr>
          <w:rFonts w:ascii="Times New Roman" w:hAnsi="Times New Roman"/>
          <w:i/>
          <w:sz w:val="20"/>
          <w:szCs w:val="20"/>
        </w:rPr>
        <w:t xml:space="preserve">Его заветная мечта – </w:t>
      </w:r>
      <w:r>
        <w:rPr>
          <w:rFonts w:ascii="Times New Roman" w:hAnsi="Times New Roman"/>
          <w:b/>
          <w:i/>
          <w:sz w:val="20"/>
          <w:szCs w:val="20"/>
        </w:rPr>
        <w:t>выиграть</w:t>
      </w:r>
      <w:r>
        <w:rPr>
          <w:rFonts w:ascii="Times New Roman" w:hAnsi="Times New Roman"/>
          <w:i/>
          <w:sz w:val="20"/>
          <w:szCs w:val="20"/>
        </w:rPr>
        <w:t xml:space="preserve"> у отца в шахматной партии. </w:t>
      </w:r>
      <w:r>
        <w:rPr>
          <w:rFonts w:ascii="Times New Roman" w:hAnsi="Times New Roman"/>
          <w:b/>
          <w:sz w:val="20"/>
          <w:szCs w:val="20"/>
        </w:rPr>
        <w:t>Б)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Мечта о </w:t>
      </w:r>
      <w:r>
        <w:rPr>
          <w:rFonts w:ascii="Times New Roman" w:hAnsi="Times New Roman"/>
          <w:b/>
          <w:i/>
          <w:sz w:val="20"/>
          <w:szCs w:val="20"/>
        </w:rPr>
        <w:t>выигрыше</w:t>
      </w:r>
      <w:r>
        <w:rPr>
          <w:rFonts w:ascii="Times New Roman" w:hAnsi="Times New Roman"/>
          <w:i/>
          <w:sz w:val="20"/>
          <w:szCs w:val="20"/>
        </w:rPr>
        <w:t xml:space="preserve"> в этой шахматной партии не оставляла его. </w:t>
      </w:r>
      <w:r>
        <w:rPr>
          <w:rFonts w:ascii="Times New Roman" w:hAnsi="Times New Roman"/>
          <w:b/>
          <w:sz w:val="20"/>
          <w:szCs w:val="20"/>
        </w:rPr>
        <w:t>В)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Выиграть</w:t>
      </w:r>
      <w:r>
        <w:rPr>
          <w:rFonts w:ascii="Times New Roman" w:hAnsi="Times New Roman"/>
          <w:i/>
          <w:sz w:val="20"/>
          <w:szCs w:val="20"/>
        </w:rPr>
        <w:t xml:space="preserve"> в шахматы у отца – вот его заветная мечта. </w:t>
      </w:r>
      <w:r>
        <w:rPr>
          <w:rFonts w:ascii="Times New Roman" w:hAnsi="Times New Roman"/>
          <w:b/>
          <w:sz w:val="20"/>
          <w:szCs w:val="20"/>
        </w:rPr>
        <w:t>Г)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Мечта </w:t>
      </w:r>
      <w:r>
        <w:rPr>
          <w:rFonts w:ascii="Times New Roman" w:hAnsi="Times New Roman"/>
          <w:b/>
          <w:i/>
          <w:sz w:val="20"/>
          <w:szCs w:val="20"/>
        </w:rPr>
        <w:t>выиграть</w:t>
      </w:r>
      <w:r>
        <w:rPr>
          <w:rFonts w:ascii="Times New Roman" w:hAnsi="Times New Roman"/>
          <w:i/>
          <w:sz w:val="20"/>
          <w:szCs w:val="20"/>
        </w:rPr>
        <w:t xml:space="preserve"> шахматную партию у отца постоянно преследовала его. </w:t>
      </w:r>
    </w:p>
    <w:p w:rsidR="00A1290B" w:rsidRDefault="00AE0697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1 балл за каждый правильный ответ</w:t>
      </w:r>
      <w:r w:rsidR="00A1290B">
        <w:rPr>
          <w:rFonts w:ascii="Times New Roman" w:hAnsi="Times New Roman"/>
          <w:color w:val="C00000"/>
          <w:sz w:val="20"/>
          <w:szCs w:val="20"/>
        </w:rPr>
        <w:t>: А) сказуемое; Б) определение / дополнение (здесь 0,5 балла, если только одна версия); В) подлежащее; Г) определение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– 4 балла </w:t>
      </w:r>
    </w:p>
    <w:p w:rsidR="00A1290B" w:rsidRDefault="00A1290B" w:rsidP="00A1290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A1290B" w:rsidRDefault="00A1290B" w:rsidP="00A1290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13. Определите, справедливо ли утверждения, что «словосочетанием не являются:</w:t>
      </w:r>
    </w:p>
    <w:p w:rsidR="00A1290B" w:rsidRDefault="00A1290B" w:rsidP="00A1290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А) </w:t>
      </w:r>
      <w:r>
        <w:rPr>
          <w:rFonts w:ascii="Times New Roman" w:hAnsi="Times New Roman"/>
          <w:sz w:val="20"/>
          <w:szCs w:val="20"/>
        </w:rPr>
        <w:t>сочетания подлежащего и сказуемого;</w:t>
      </w:r>
      <w:r>
        <w:rPr>
          <w:rFonts w:ascii="Times New Roman" w:hAnsi="Times New Roman"/>
          <w:b/>
          <w:sz w:val="20"/>
          <w:szCs w:val="20"/>
        </w:rPr>
        <w:t xml:space="preserve"> Б) </w:t>
      </w:r>
      <w:r>
        <w:rPr>
          <w:rFonts w:ascii="Times New Roman" w:hAnsi="Times New Roman"/>
          <w:sz w:val="20"/>
          <w:szCs w:val="20"/>
        </w:rPr>
        <w:t>сочетания слов, связанных подчинительной связью;</w:t>
      </w:r>
      <w:r>
        <w:rPr>
          <w:rFonts w:ascii="Times New Roman" w:hAnsi="Times New Roman"/>
          <w:b/>
          <w:sz w:val="20"/>
          <w:szCs w:val="20"/>
        </w:rPr>
        <w:t xml:space="preserve"> В) </w:t>
      </w:r>
      <w:r>
        <w:rPr>
          <w:rFonts w:ascii="Times New Roman" w:hAnsi="Times New Roman"/>
          <w:sz w:val="20"/>
          <w:szCs w:val="20"/>
        </w:rPr>
        <w:t>сочетания слов, связанных сочинительной связью;</w:t>
      </w:r>
      <w:r>
        <w:rPr>
          <w:rFonts w:ascii="Times New Roman" w:hAnsi="Times New Roman"/>
          <w:b/>
          <w:sz w:val="20"/>
          <w:szCs w:val="20"/>
        </w:rPr>
        <w:t xml:space="preserve"> Г) </w:t>
      </w:r>
      <w:r>
        <w:rPr>
          <w:rFonts w:ascii="Times New Roman" w:hAnsi="Times New Roman"/>
          <w:sz w:val="20"/>
          <w:szCs w:val="20"/>
        </w:rPr>
        <w:t>аналитические формы прилагательных, наречий и глаголов».</w:t>
      </w:r>
    </w:p>
    <w:p w:rsidR="00A1290B" w:rsidRDefault="00A1290B" w:rsidP="00A1290B">
      <w:pPr>
        <w:spacing w:after="0"/>
        <w:rPr>
          <w:rFonts w:ascii="Times New Roman" w:hAnsi="Times New Roman"/>
          <w:color w:val="C00000"/>
          <w:sz w:val="20"/>
          <w:szCs w:val="20"/>
        </w:rPr>
      </w:pPr>
      <w:r>
        <w:rPr>
          <w:rFonts w:ascii="Times New Roman" w:hAnsi="Times New Roman"/>
          <w:color w:val="C00000"/>
          <w:sz w:val="20"/>
          <w:szCs w:val="20"/>
        </w:rPr>
        <w:t>1 балл</w:t>
      </w:r>
      <w:r w:rsidR="00BE05FB">
        <w:rPr>
          <w:rFonts w:ascii="Times New Roman" w:hAnsi="Times New Roman"/>
          <w:color w:val="C00000"/>
          <w:sz w:val="20"/>
          <w:szCs w:val="20"/>
        </w:rPr>
        <w:t xml:space="preserve"> за каждый </w:t>
      </w:r>
      <w:r w:rsidR="00E371CB">
        <w:rPr>
          <w:rFonts w:ascii="Times New Roman" w:hAnsi="Times New Roman"/>
          <w:color w:val="C00000"/>
          <w:sz w:val="20"/>
          <w:szCs w:val="20"/>
        </w:rPr>
        <w:t xml:space="preserve">правильный </w:t>
      </w:r>
      <w:r w:rsidR="00BE05FB">
        <w:rPr>
          <w:rFonts w:ascii="Times New Roman" w:hAnsi="Times New Roman"/>
          <w:color w:val="C00000"/>
          <w:sz w:val="20"/>
          <w:szCs w:val="20"/>
        </w:rPr>
        <w:t>ответ</w:t>
      </w:r>
      <w:r>
        <w:rPr>
          <w:rFonts w:ascii="Times New Roman" w:hAnsi="Times New Roman"/>
          <w:color w:val="C00000"/>
          <w:sz w:val="20"/>
          <w:szCs w:val="20"/>
        </w:rPr>
        <w:t>: А) да Б) нет В) да Г) да</w:t>
      </w:r>
    </w:p>
    <w:p w:rsidR="00A1290B" w:rsidRDefault="0092084D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92084D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4 балла</w:t>
      </w:r>
      <w:r w:rsidR="00A1290B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</w:rPr>
      </w:pPr>
    </w:p>
    <w:p w:rsidR="00A1290B" w:rsidRDefault="00A1290B" w:rsidP="00A1290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14. Напишите небольшое сочинение о том, как вы понимаете строки писателя </w:t>
      </w:r>
      <w:proofErr w:type="spellStart"/>
      <w:r>
        <w:rPr>
          <w:rFonts w:ascii="Times New Roman" w:hAnsi="Times New Roman"/>
          <w:b/>
          <w:sz w:val="20"/>
          <w:szCs w:val="20"/>
        </w:rPr>
        <w:t>Л.Н.Толстого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(1828-1910): «</w:t>
      </w:r>
      <w:r>
        <w:rPr>
          <w:rFonts w:ascii="Times New Roman" w:hAnsi="Times New Roman"/>
          <w:b/>
          <w:i/>
          <w:sz w:val="20"/>
          <w:szCs w:val="20"/>
        </w:rPr>
        <w:t>Нравственность человека видна в его отношении к слову»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(минимальный объем – 150 слов).</w:t>
      </w:r>
    </w:p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За орфографию – 0-10 баллов.</w:t>
      </w:r>
    </w:p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За пунктуацию – 0-10 баллов.</w:t>
      </w:r>
    </w:p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За речевую и стилистическую грамотнос</w:t>
      </w:r>
      <w:r w:rsidR="0023301E">
        <w:rPr>
          <w:rFonts w:ascii="Times New Roman" w:hAnsi="Times New Roman"/>
          <w:b/>
          <w:color w:val="C00000"/>
          <w:sz w:val="20"/>
          <w:szCs w:val="20"/>
        </w:rPr>
        <w:t>ть и композиционную стройность,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в том чис</w:t>
      </w:r>
      <w:r w:rsidR="0023301E">
        <w:rPr>
          <w:rFonts w:ascii="Times New Roman" w:hAnsi="Times New Roman"/>
          <w:b/>
          <w:color w:val="C00000"/>
          <w:sz w:val="20"/>
          <w:szCs w:val="20"/>
        </w:rPr>
        <w:t>ле за абзацное членение</w:t>
      </w:r>
      <w:r>
        <w:rPr>
          <w:rFonts w:ascii="Times New Roman" w:hAnsi="Times New Roman"/>
          <w:b/>
          <w:color w:val="C00000"/>
          <w:sz w:val="20"/>
          <w:szCs w:val="20"/>
        </w:rPr>
        <w:t xml:space="preserve"> – 0-10 баллов.</w:t>
      </w:r>
    </w:p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За объем – 0-10 баллов.</w:t>
      </w:r>
      <w:r>
        <w:rPr>
          <w:rFonts w:ascii="Times New Roman" w:hAnsi="Times New Roman"/>
          <w:b/>
          <w:color w:val="C00000"/>
          <w:sz w:val="20"/>
          <w:szCs w:val="20"/>
          <w:u w:val="single"/>
        </w:rPr>
        <w:t xml:space="preserve"> При маленьком объеме пропорционально уменьшаются баллы за орфографию, пунктуацию и стилистику</w:t>
      </w:r>
      <w:r>
        <w:rPr>
          <w:rFonts w:ascii="Times New Roman" w:hAnsi="Times New Roman"/>
          <w:b/>
          <w:color w:val="C00000"/>
          <w:sz w:val="20"/>
          <w:szCs w:val="20"/>
        </w:rPr>
        <w:t>!</w:t>
      </w:r>
    </w:p>
    <w:p w:rsidR="00A1290B" w:rsidRDefault="00A1290B" w:rsidP="00A1290B">
      <w:pPr>
        <w:spacing w:after="0"/>
        <w:rPr>
          <w:rFonts w:ascii="Times New Roman" w:hAnsi="Times New Roman"/>
          <w:b/>
          <w:color w:val="C00000"/>
          <w:sz w:val="20"/>
          <w:szCs w:val="20"/>
        </w:rPr>
      </w:pPr>
    </w:p>
    <w:p w:rsidR="00A1290B" w:rsidRDefault="0092084D" w:rsidP="00A1290B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Максимум </w:t>
      </w:r>
      <w:r w:rsidRPr="0092084D">
        <w:rPr>
          <w:rFonts w:ascii="Times New Roman" w:hAnsi="Times New Roman"/>
          <w:sz w:val="20"/>
          <w:szCs w:val="20"/>
          <w:u w:val="single"/>
        </w:rPr>
        <w:t>–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A1290B">
        <w:rPr>
          <w:rFonts w:ascii="Times New Roman" w:hAnsi="Times New Roman"/>
          <w:sz w:val="20"/>
          <w:szCs w:val="20"/>
          <w:u w:val="single"/>
        </w:rPr>
        <w:t xml:space="preserve">40 баллов </w:t>
      </w:r>
    </w:p>
    <w:p w:rsidR="00785398" w:rsidRDefault="00785398" w:rsidP="00C63F90">
      <w:pPr>
        <w:rPr>
          <w:sz w:val="28"/>
          <w:szCs w:val="28"/>
        </w:rPr>
      </w:pPr>
    </w:p>
    <w:p w:rsidR="00C63F90" w:rsidRPr="00C63F90" w:rsidRDefault="00C63F90" w:rsidP="00C63F9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Желаем удачи!</w:t>
      </w:r>
      <w:bookmarkStart w:id="0" w:name="_GoBack"/>
      <w:bookmarkEnd w:id="0"/>
    </w:p>
    <w:sectPr w:rsidR="00C63F90" w:rsidRPr="00C6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80900"/>
    <w:multiLevelType w:val="hybridMultilevel"/>
    <w:tmpl w:val="1D989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A0"/>
    <w:rsid w:val="00006F35"/>
    <w:rsid w:val="001A07F4"/>
    <w:rsid w:val="001D4E65"/>
    <w:rsid w:val="001F7574"/>
    <w:rsid w:val="0023301E"/>
    <w:rsid w:val="00282644"/>
    <w:rsid w:val="002C21B4"/>
    <w:rsid w:val="0036411A"/>
    <w:rsid w:val="003C2898"/>
    <w:rsid w:val="003E44A0"/>
    <w:rsid w:val="00454424"/>
    <w:rsid w:val="00785398"/>
    <w:rsid w:val="007B7B80"/>
    <w:rsid w:val="0092084D"/>
    <w:rsid w:val="00A1290B"/>
    <w:rsid w:val="00AE0697"/>
    <w:rsid w:val="00BE05FB"/>
    <w:rsid w:val="00C63F90"/>
    <w:rsid w:val="00E371CB"/>
    <w:rsid w:val="00E835DA"/>
    <w:rsid w:val="00EA333B"/>
    <w:rsid w:val="00EB6E6B"/>
    <w:rsid w:val="00F158F2"/>
    <w:rsid w:val="00FB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E9A0-FE3F-4B6A-A5F0-CF04E167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0B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0B"/>
    <w:pPr>
      <w:ind w:left="720"/>
      <w:contextualSpacing/>
    </w:pPr>
  </w:style>
  <w:style w:type="character" w:customStyle="1" w:styleId="b-wrd-expl">
    <w:name w:val="b-wrd-expl"/>
    <w:basedOn w:val="a0"/>
    <w:rsid w:val="00A1290B"/>
  </w:style>
  <w:style w:type="character" w:customStyle="1" w:styleId="extended-textfull">
    <w:name w:val="extended-text__full"/>
    <w:basedOn w:val="a0"/>
    <w:rsid w:val="00A1290B"/>
  </w:style>
  <w:style w:type="table" w:styleId="a4">
    <w:name w:val="Table Grid"/>
    <w:basedOn w:val="a1"/>
    <w:uiPriority w:val="39"/>
    <w:rsid w:val="00A1290B"/>
    <w:pPr>
      <w:spacing w:after="0" w:line="240" w:lineRule="auto"/>
    </w:pPr>
    <w:rPr>
      <w:rFonts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Для работы</cp:lastModifiedBy>
  <cp:revision>21</cp:revision>
  <dcterms:created xsi:type="dcterms:W3CDTF">2021-04-09T07:42:00Z</dcterms:created>
  <dcterms:modified xsi:type="dcterms:W3CDTF">2021-04-26T16:13:00Z</dcterms:modified>
</cp:coreProperties>
</file>