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07C" w:rsidRDefault="008D607C" w:rsidP="008D607C">
      <w:pPr>
        <w:autoSpaceDE w:val="0"/>
        <w:autoSpaceDN w:val="0"/>
        <w:adjustRightInd w:val="0"/>
        <w:jc w:val="center"/>
        <w:rPr>
          <w:b/>
          <w:sz w:val="20"/>
          <w:szCs w:val="20"/>
          <w:lang w:eastAsia="ru-RU"/>
        </w:rPr>
      </w:pPr>
      <w:r>
        <w:rPr>
          <w:b/>
          <w:sz w:val="20"/>
          <w:szCs w:val="20"/>
        </w:rPr>
        <w:t>МИНИСТЕРСТВО НАУКИ И ВЫСШЕГО ОБРАЗОВАНИЯ РФ</w:t>
      </w:r>
    </w:p>
    <w:p w:rsidR="008D607C" w:rsidRDefault="008D607C" w:rsidP="008D607C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СОВЕТ РЕКТОРОВ ВУЗОВ ТОМСКОЙ ОБЛАСТИ</w:t>
      </w:r>
    </w:p>
    <w:p w:rsidR="008D607C" w:rsidRDefault="008D607C" w:rsidP="008D607C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ОТКРЫТАЯ РЕГИОНАЛЬНАЯ МЕЖВУЗОВСКАЯ ОЛИМПИАДА 2019-2020</w:t>
      </w:r>
    </w:p>
    <w:p w:rsidR="008D607C" w:rsidRDefault="008D607C" w:rsidP="008D607C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ИСТОРИЯ  (</w:t>
      </w:r>
      <w:r>
        <w:rPr>
          <w:b/>
          <w:sz w:val="20"/>
          <w:szCs w:val="20"/>
          <w:lang w:val="en-US"/>
        </w:rPr>
        <w:t>11</w:t>
      </w:r>
      <w:r>
        <w:rPr>
          <w:b/>
          <w:sz w:val="20"/>
          <w:szCs w:val="20"/>
        </w:rPr>
        <w:t xml:space="preserve"> КЛАСС)</w:t>
      </w:r>
    </w:p>
    <w:p w:rsidR="008D607C" w:rsidRDefault="008D607C" w:rsidP="008D607C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ЗАКЛЮЧИТЕЛЬНЫЙ  ЭТАП</w:t>
      </w:r>
    </w:p>
    <w:p w:rsidR="008D607C" w:rsidRDefault="008D607C" w:rsidP="008D607C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</w:t>
      </w:r>
      <w:bookmarkStart w:id="0" w:name="_GoBack"/>
      <w:bookmarkEnd w:id="0"/>
      <w:r>
        <w:rPr>
          <w:b/>
          <w:sz w:val="20"/>
          <w:szCs w:val="20"/>
        </w:rPr>
        <w:t xml:space="preserve">  ВАРИАНТ</w:t>
      </w:r>
    </w:p>
    <w:p w:rsidR="00E01EDA" w:rsidRPr="008F4532" w:rsidRDefault="00E01EDA"/>
    <w:p w:rsidR="00E01EDA" w:rsidRPr="008F4532" w:rsidRDefault="00E01EDA" w:rsidP="007902D0">
      <w:pPr>
        <w:rPr>
          <w:b/>
        </w:rPr>
      </w:pPr>
      <w:r w:rsidRPr="008F4532">
        <w:rPr>
          <w:b/>
        </w:rPr>
        <w:t>Задание 1.</w:t>
      </w:r>
    </w:p>
    <w:p w:rsidR="00E01EDA" w:rsidRPr="008F4532" w:rsidRDefault="00E01EDA" w:rsidP="007902D0">
      <w:pPr>
        <w:pStyle w:val="a3"/>
        <w:spacing w:before="0" w:beforeAutospacing="0" w:after="0" w:afterAutospacing="0"/>
      </w:pPr>
      <w:r w:rsidRPr="008F4532">
        <w:t>Соотнесите события, понятия, процессы отечественной и зарубежной истории и объясните каждую комбинацию. При отсутствии объяснения баллы не ставятся. Помните, что сходство между категориями отечественной и зарубежной истории не является абсолютным.</w:t>
      </w:r>
    </w:p>
    <w:p w:rsidR="00E01EDA" w:rsidRPr="008F4532" w:rsidRDefault="00E01EDA" w:rsidP="007902D0">
      <w:pPr>
        <w:pStyle w:val="a3"/>
        <w:spacing w:before="0" w:beforeAutospacing="0" w:after="0" w:afterAutospacing="0"/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E01EDA" w:rsidRPr="008F4532" w:rsidTr="00983877">
        <w:tc>
          <w:tcPr>
            <w:tcW w:w="4785" w:type="dxa"/>
          </w:tcPr>
          <w:p w:rsidR="00E01EDA" w:rsidRPr="008F4532" w:rsidRDefault="00E01EDA" w:rsidP="006F5A2C">
            <w:r w:rsidRPr="008F4532">
              <w:t>1) Антоновщина</w:t>
            </w:r>
          </w:p>
          <w:p w:rsidR="00E01EDA" w:rsidRPr="008F4532" w:rsidRDefault="00E01EDA" w:rsidP="006F5A2C">
            <w:r w:rsidRPr="008F4532">
              <w:t>2) Восстание С. Разина</w:t>
            </w:r>
          </w:p>
          <w:p w:rsidR="00E01EDA" w:rsidRPr="008F4532" w:rsidRDefault="00E01EDA" w:rsidP="006F5A2C">
            <w:r w:rsidRPr="008F4532">
              <w:t>3) Некрасовцы</w:t>
            </w:r>
          </w:p>
          <w:p w:rsidR="00E01EDA" w:rsidRPr="008F4532" w:rsidRDefault="00E01EDA" w:rsidP="006F5A2C">
            <w:r w:rsidRPr="008F4532">
              <w:t>4) Ордынское иго</w:t>
            </w:r>
          </w:p>
          <w:p w:rsidR="00E01EDA" w:rsidRPr="008F4532" w:rsidRDefault="00E01EDA" w:rsidP="006F5A2C">
            <w:r w:rsidRPr="008F4532">
              <w:t>5) Соборное уложение</w:t>
            </w:r>
          </w:p>
        </w:tc>
        <w:tc>
          <w:tcPr>
            <w:tcW w:w="4786" w:type="dxa"/>
          </w:tcPr>
          <w:p w:rsidR="00E01EDA" w:rsidRPr="008F4532" w:rsidRDefault="00E01EDA" w:rsidP="006F5A2C">
            <w:r w:rsidRPr="008F4532">
              <w:t>А) Менониты</w:t>
            </w:r>
          </w:p>
          <w:p w:rsidR="00E01EDA" w:rsidRPr="008F4532" w:rsidRDefault="00E01EDA" w:rsidP="006F5A2C">
            <w:r w:rsidRPr="008F4532">
              <w:t>Б) Династия Юань</w:t>
            </w:r>
          </w:p>
          <w:p w:rsidR="00E01EDA" w:rsidRPr="008F4532" w:rsidRDefault="00E01EDA" w:rsidP="006F5A2C">
            <w:r w:rsidRPr="008F4532">
              <w:t>В) Жакерия</w:t>
            </w:r>
          </w:p>
          <w:p w:rsidR="00E01EDA" w:rsidRPr="008F4532" w:rsidRDefault="00E01EDA" w:rsidP="006F5A2C">
            <w:r w:rsidRPr="008F4532">
              <w:t>Г) Хабе</w:t>
            </w:r>
            <w:r w:rsidR="005F62F3" w:rsidRPr="008F4532">
              <w:t>а</w:t>
            </w:r>
            <w:r w:rsidRPr="008F4532">
              <w:t>с корпус акт</w:t>
            </w:r>
          </w:p>
          <w:p w:rsidR="00E01EDA" w:rsidRPr="008F4532" w:rsidRDefault="00E01EDA" w:rsidP="006F5A2C">
            <w:r w:rsidRPr="008F4532">
              <w:t>Д) Вандейский мятеж</w:t>
            </w:r>
          </w:p>
        </w:tc>
      </w:tr>
    </w:tbl>
    <w:p w:rsidR="00E01EDA" w:rsidRPr="008F4532" w:rsidRDefault="00E01EDA" w:rsidP="00B0734E">
      <w:pPr>
        <w:rPr>
          <w:b/>
        </w:rPr>
      </w:pPr>
    </w:p>
    <w:p w:rsidR="00E01EDA" w:rsidRPr="008F4532" w:rsidRDefault="00E01EDA" w:rsidP="00B0734E">
      <w:pPr>
        <w:rPr>
          <w:b/>
        </w:rPr>
      </w:pPr>
      <w:r w:rsidRPr="008F4532">
        <w:t>Оценка задания №1</w:t>
      </w:r>
      <w:r w:rsidRPr="008F4532">
        <w:rPr>
          <w:b/>
        </w:rPr>
        <w:t xml:space="preserve"> – 5 баллов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01EDA" w:rsidRPr="008F4532" w:rsidTr="00983877">
        <w:tc>
          <w:tcPr>
            <w:tcW w:w="1914" w:type="dxa"/>
          </w:tcPr>
          <w:p w:rsidR="00E01EDA" w:rsidRPr="008F4532" w:rsidRDefault="00E01EDA" w:rsidP="00983877">
            <w:pPr>
              <w:jc w:val="center"/>
              <w:rPr>
                <w:b/>
              </w:rPr>
            </w:pPr>
            <w:r w:rsidRPr="008F4532">
              <w:rPr>
                <w:b/>
              </w:rPr>
              <w:t>1</w:t>
            </w:r>
          </w:p>
        </w:tc>
        <w:tc>
          <w:tcPr>
            <w:tcW w:w="1914" w:type="dxa"/>
          </w:tcPr>
          <w:p w:rsidR="00E01EDA" w:rsidRPr="008F4532" w:rsidRDefault="00E01EDA" w:rsidP="00983877">
            <w:pPr>
              <w:jc w:val="center"/>
              <w:rPr>
                <w:b/>
              </w:rPr>
            </w:pPr>
            <w:r w:rsidRPr="008F4532">
              <w:rPr>
                <w:b/>
              </w:rPr>
              <w:t>2</w:t>
            </w:r>
          </w:p>
        </w:tc>
        <w:tc>
          <w:tcPr>
            <w:tcW w:w="1914" w:type="dxa"/>
          </w:tcPr>
          <w:p w:rsidR="00E01EDA" w:rsidRPr="008F4532" w:rsidRDefault="00E01EDA" w:rsidP="00983877">
            <w:pPr>
              <w:jc w:val="center"/>
              <w:rPr>
                <w:b/>
              </w:rPr>
            </w:pPr>
            <w:r w:rsidRPr="008F4532">
              <w:rPr>
                <w:b/>
              </w:rPr>
              <w:t>3</w:t>
            </w:r>
          </w:p>
        </w:tc>
        <w:tc>
          <w:tcPr>
            <w:tcW w:w="1914" w:type="dxa"/>
          </w:tcPr>
          <w:p w:rsidR="00E01EDA" w:rsidRPr="008F4532" w:rsidRDefault="00E01EDA" w:rsidP="00983877">
            <w:pPr>
              <w:jc w:val="center"/>
              <w:rPr>
                <w:b/>
              </w:rPr>
            </w:pPr>
            <w:r w:rsidRPr="008F4532">
              <w:rPr>
                <w:b/>
              </w:rPr>
              <w:t>4</w:t>
            </w:r>
          </w:p>
        </w:tc>
        <w:tc>
          <w:tcPr>
            <w:tcW w:w="1915" w:type="dxa"/>
          </w:tcPr>
          <w:p w:rsidR="00E01EDA" w:rsidRPr="008F4532" w:rsidRDefault="00E01EDA" w:rsidP="00983877">
            <w:pPr>
              <w:jc w:val="center"/>
              <w:rPr>
                <w:b/>
              </w:rPr>
            </w:pPr>
            <w:r w:rsidRPr="008F4532">
              <w:rPr>
                <w:b/>
              </w:rPr>
              <w:t>5</w:t>
            </w:r>
          </w:p>
        </w:tc>
      </w:tr>
      <w:tr w:rsidR="00E01EDA" w:rsidRPr="008F4532" w:rsidTr="00983877">
        <w:tc>
          <w:tcPr>
            <w:tcW w:w="1914" w:type="dxa"/>
          </w:tcPr>
          <w:p w:rsidR="00E01EDA" w:rsidRPr="008F4532" w:rsidRDefault="00E01EDA" w:rsidP="00B16393">
            <w:pPr>
              <w:rPr>
                <w:b/>
              </w:rPr>
            </w:pPr>
          </w:p>
        </w:tc>
        <w:tc>
          <w:tcPr>
            <w:tcW w:w="1914" w:type="dxa"/>
          </w:tcPr>
          <w:p w:rsidR="00E01EDA" w:rsidRPr="008F4532" w:rsidRDefault="00E01EDA" w:rsidP="00B16393">
            <w:pPr>
              <w:rPr>
                <w:b/>
              </w:rPr>
            </w:pPr>
          </w:p>
        </w:tc>
        <w:tc>
          <w:tcPr>
            <w:tcW w:w="1914" w:type="dxa"/>
          </w:tcPr>
          <w:p w:rsidR="00E01EDA" w:rsidRPr="008F4532" w:rsidRDefault="00E01EDA" w:rsidP="00B16393">
            <w:pPr>
              <w:rPr>
                <w:b/>
              </w:rPr>
            </w:pPr>
          </w:p>
        </w:tc>
        <w:tc>
          <w:tcPr>
            <w:tcW w:w="1914" w:type="dxa"/>
          </w:tcPr>
          <w:p w:rsidR="00E01EDA" w:rsidRPr="008F4532" w:rsidRDefault="00E01EDA" w:rsidP="00B16393">
            <w:pPr>
              <w:rPr>
                <w:b/>
              </w:rPr>
            </w:pPr>
          </w:p>
        </w:tc>
        <w:tc>
          <w:tcPr>
            <w:tcW w:w="1915" w:type="dxa"/>
          </w:tcPr>
          <w:p w:rsidR="00E01EDA" w:rsidRPr="008F4532" w:rsidRDefault="00E01EDA" w:rsidP="00B16393">
            <w:pPr>
              <w:rPr>
                <w:b/>
              </w:rPr>
            </w:pPr>
          </w:p>
        </w:tc>
      </w:tr>
    </w:tbl>
    <w:p w:rsidR="00E01EDA" w:rsidRPr="008F4532" w:rsidRDefault="00E01EDA" w:rsidP="00094765">
      <w:pPr>
        <w:rPr>
          <w:b/>
        </w:rPr>
      </w:pPr>
    </w:p>
    <w:p w:rsidR="00E01EDA" w:rsidRPr="008F4532" w:rsidRDefault="00E01EDA" w:rsidP="006E4993">
      <w:pPr>
        <w:pStyle w:val="a3"/>
        <w:spacing w:before="0" w:beforeAutospacing="0" w:after="0" w:afterAutospacing="0"/>
        <w:rPr>
          <w:b/>
        </w:rPr>
      </w:pPr>
      <w:r w:rsidRPr="008F4532">
        <w:rPr>
          <w:b/>
        </w:rPr>
        <w:t>Задание №2</w:t>
      </w:r>
    </w:p>
    <w:p w:rsidR="00E01EDA" w:rsidRPr="008F4532" w:rsidRDefault="00E01EDA" w:rsidP="006E4993">
      <w:pPr>
        <w:pStyle w:val="a3"/>
        <w:spacing w:before="0" w:beforeAutospacing="0" w:after="0" w:afterAutospacing="0"/>
      </w:pPr>
      <w:r w:rsidRPr="008F4532">
        <w:t>Расположите события в хронологической последовательности. В ответ запишите комбинацию букв. Задание засчитывается лишь в том случае, если все варианты расположены правильно.</w:t>
      </w:r>
    </w:p>
    <w:p w:rsidR="00E01EDA" w:rsidRPr="008F4532" w:rsidRDefault="00E01EDA" w:rsidP="006E4993">
      <w:pPr>
        <w:rPr>
          <w:b/>
        </w:rPr>
      </w:pPr>
    </w:p>
    <w:p w:rsidR="00E01EDA" w:rsidRPr="008F4532" w:rsidRDefault="00E01EDA" w:rsidP="006E4993">
      <w:r w:rsidRPr="008F4532">
        <w:t xml:space="preserve">А) Воцарение Федора Алексеевича Романова </w:t>
      </w:r>
    </w:p>
    <w:p w:rsidR="00E01EDA" w:rsidRPr="008F4532" w:rsidRDefault="00E01EDA" w:rsidP="006E4993">
      <w:r w:rsidRPr="008F4532">
        <w:t>Б) Столбовский мир</w:t>
      </w:r>
    </w:p>
    <w:p w:rsidR="00E01EDA" w:rsidRPr="008F4532" w:rsidRDefault="00E01EDA" w:rsidP="006E4993">
      <w:r w:rsidRPr="008F4532">
        <w:t>В) Восшествие Никона на патриарший престол</w:t>
      </w:r>
    </w:p>
    <w:p w:rsidR="00E01EDA" w:rsidRPr="008F4532" w:rsidRDefault="00E01EDA" w:rsidP="006E4993">
      <w:r w:rsidRPr="008F4532">
        <w:t>Г) Андрусовское перемирие</w:t>
      </w:r>
    </w:p>
    <w:p w:rsidR="00E01EDA" w:rsidRPr="008F4532" w:rsidRDefault="00E01EDA" w:rsidP="006E4993">
      <w:r w:rsidRPr="008F4532">
        <w:t>Д) Подписание Нерчинского договора</w:t>
      </w:r>
    </w:p>
    <w:p w:rsidR="00E01EDA" w:rsidRPr="008F4532" w:rsidRDefault="00E01EDA" w:rsidP="006E4993">
      <w:r w:rsidRPr="008F4532">
        <w:t>Е) Основание Красноярска</w:t>
      </w:r>
    </w:p>
    <w:p w:rsidR="00E01EDA" w:rsidRPr="008F4532" w:rsidRDefault="00E01EDA" w:rsidP="006E4993">
      <w:r w:rsidRPr="008F4532">
        <w:t>Ж) Хованщина</w:t>
      </w:r>
    </w:p>
    <w:p w:rsidR="00E01EDA" w:rsidRPr="008F4532" w:rsidRDefault="00E01EDA" w:rsidP="00604DEE">
      <w:pPr>
        <w:rPr>
          <w:b/>
        </w:rPr>
      </w:pPr>
    </w:p>
    <w:p w:rsidR="00E01EDA" w:rsidRPr="008F4532" w:rsidRDefault="00E01EDA" w:rsidP="00604DEE">
      <w:pPr>
        <w:rPr>
          <w:b/>
        </w:rPr>
      </w:pPr>
      <w:r w:rsidRPr="008F4532">
        <w:t>Оценка задания №2</w:t>
      </w:r>
      <w:r w:rsidRPr="008F4532">
        <w:rPr>
          <w:b/>
        </w:rPr>
        <w:t xml:space="preserve"> – 7 баллов</w:t>
      </w:r>
    </w:p>
    <w:p w:rsidR="00E01EDA" w:rsidRPr="008F4532" w:rsidRDefault="00E01EDA" w:rsidP="00604DEE">
      <w:pPr>
        <w:rPr>
          <w:b/>
        </w:rPr>
      </w:pPr>
    </w:p>
    <w:p w:rsidR="00E01EDA" w:rsidRPr="008F4532" w:rsidRDefault="00E01EDA" w:rsidP="006E4993">
      <w:pPr>
        <w:rPr>
          <w:b/>
        </w:rPr>
      </w:pPr>
      <w:r w:rsidRPr="008F4532">
        <w:rPr>
          <w:b/>
        </w:rPr>
        <w:t>Задание №3</w:t>
      </w:r>
    </w:p>
    <w:p w:rsidR="00E01EDA" w:rsidRPr="008F4532" w:rsidRDefault="00E01EDA" w:rsidP="00AD1D8D">
      <w:pPr>
        <w:pStyle w:val="a3"/>
        <w:spacing w:before="0" w:beforeAutospacing="0" w:after="0" w:afterAutospacing="0"/>
        <w:rPr>
          <w:b/>
        </w:rPr>
      </w:pPr>
      <w:r w:rsidRPr="008F4532">
        <w:t xml:space="preserve">Ниже приведены фотографии советских космонавтов. Напишите, </w:t>
      </w:r>
      <w:r w:rsidR="004E6705" w:rsidRPr="008F4532">
        <w:t>какое особое звание</w:t>
      </w:r>
      <w:r w:rsidRPr="008F4532">
        <w:t xml:space="preserve"> объединяет их всех без исключения. Назовите фамилию космонавта, который имеет особенность в общем ряду. Напишите, в чем заключается эта особенность.</w:t>
      </w:r>
      <w:r w:rsidR="004E6705" w:rsidRPr="008F4532">
        <w:t xml:space="preserve"> </w:t>
      </w:r>
      <w:r w:rsidR="004E6705" w:rsidRPr="008F4532">
        <w:rPr>
          <w:b/>
        </w:rPr>
        <w:t>Все</w:t>
      </w:r>
      <w:r w:rsidRPr="008F4532">
        <w:rPr>
          <w:b/>
        </w:rPr>
        <w:t xml:space="preserve"> Ваши ответы должны быть связаны между собой по смыслу.</w:t>
      </w:r>
    </w:p>
    <w:p w:rsidR="00E01EDA" w:rsidRPr="008F4532" w:rsidRDefault="00E01EDA" w:rsidP="00AD1D8D">
      <w:pPr>
        <w:pStyle w:val="a3"/>
        <w:spacing w:before="0" w:beforeAutospacing="0" w:after="0" w:afterAutospacing="0"/>
      </w:pPr>
    </w:p>
    <w:p w:rsidR="00E01EDA" w:rsidRPr="008F4532" w:rsidRDefault="008D607C" w:rsidP="00AD1D8D">
      <w:pPr>
        <w:pStyle w:val="a3"/>
        <w:spacing w:before="0" w:beforeAutospacing="0" w:after="0" w:afterAutospacing="0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63.5pt;height:221.25pt;visibility:visible">
            <v:imagedata r:id="rId4" o:title=""/>
          </v:shape>
        </w:pict>
      </w:r>
      <w:r w:rsidR="00E01EDA" w:rsidRPr="008F4532">
        <w:t xml:space="preserve"> </w:t>
      </w:r>
      <w:r>
        <w:rPr>
          <w:noProof/>
        </w:rPr>
        <w:pict>
          <v:shape id="Рисунок 3" o:spid="_x0000_i1026" type="#_x0000_t75" style="width:166.5pt;height:221.25pt;visibility:visible">
            <v:imagedata r:id="rId5" o:title=""/>
          </v:shape>
        </w:pict>
      </w:r>
      <w:r w:rsidR="00E01EDA" w:rsidRPr="008F4532">
        <w:t xml:space="preserve"> </w:t>
      </w:r>
      <w:r>
        <w:rPr>
          <w:noProof/>
        </w:rPr>
        <w:pict>
          <v:shape id="Рисунок 5" o:spid="_x0000_i1027" type="#_x0000_t75" style="width:151.5pt;height:221.25pt;visibility:visible">
            <v:imagedata r:id="rId6" o:title="" cropbottom="1556f" cropright="596f"/>
          </v:shape>
        </w:pict>
      </w:r>
    </w:p>
    <w:p w:rsidR="00E01EDA" w:rsidRPr="008F4532" w:rsidRDefault="00E01EDA" w:rsidP="00AD1D8D">
      <w:pPr>
        <w:pStyle w:val="a3"/>
        <w:spacing w:before="0" w:beforeAutospacing="0" w:after="0" w:afterAutospacing="0"/>
      </w:pPr>
      <w:r w:rsidRPr="008F4532">
        <w:t>№1</w:t>
      </w:r>
      <w:r w:rsidRPr="008F4532">
        <w:tab/>
      </w:r>
      <w:r w:rsidRPr="008F4532">
        <w:tab/>
      </w:r>
      <w:r w:rsidRPr="008F4532">
        <w:tab/>
      </w:r>
      <w:r w:rsidRPr="008F4532">
        <w:tab/>
      </w:r>
      <w:r w:rsidR="003C6657" w:rsidRPr="008F4532">
        <w:t xml:space="preserve">        </w:t>
      </w:r>
      <w:r w:rsidRPr="008F4532">
        <w:t>№2</w:t>
      </w:r>
      <w:r w:rsidRPr="008F4532">
        <w:tab/>
      </w:r>
      <w:r w:rsidRPr="008F4532">
        <w:tab/>
      </w:r>
      <w:r w:rsidRPr="008F4532">
        <w:tab/>
      </w:r>
      <w:r w:rsidRPr="008F4532">
        <w:tab/>
        <w:t xml:space="preserve">     №3</w:t>
      </w:r>
    </w:p>
    <w:p w:rsidR="00E01EDA" w:rsidRPr="008F4532" w:rsidRDefault="00E01EDA" w:rsidP="00AD1D8D">
      <w:pPr>
        <w:pStyle w:val="a3"/>
        <w:spacing w:before="0" w:beforeAutospacing="0" w:after="0" w:afterAutospacing="0"/>
      </w:pPr>
    </w:p>
    <w:p w:rsidR="00E01EDA" w:rsidRPr="008F4532" w:rsidRDefault="008D607C" w:rsidP="00AD1D8D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pict>
          <v:shape id="Рисунок 4" o:spid="_x0000_i1028" type="#_x0000_t75" style="width:162.75pt;height:224.25pt;visibility:visible">
            <v:imagedata r:id="rId7" o:title=""/>
          </v:shape>
        </w:pict>
      </w:r>
      <w:r w:rsidR="00E01EDA" w:rsidRPr="008F4532">
        <w:t xml:space="preserve"> </w:t>
      </w:r>
      <w:r>
        <w:rPr>
          <w:noProof/>
        </w:rPr>
        <w:pict>
          <v:shape id="Рисунок 6" o:spid="_x0000_i1029" type="#_x0000_t75" style="width:159.75pt;height:224.25pt;visibility:visible">
            <v:imagedata r:id="rId8" o:title=""/>
          </v:shape>
        </w:pict>
      </w:r>
      <w:r w:rsidR="00E01EDA" w:rsidRPr="008F4532">
        <w:t xml:space="preserve"> </w:t>
      </w:r>
      <w:r>
        <w:rPr>
          <w:noProof/>
        </w:rPr>
        <w:pict>
          <v:shape id="Рисунок 8" o:spid="_x0000_i1030" type="#_x0000_t75" style="width:157.5pt;height:224.25pt;visibility:visible">
            <v:imagedata r:id="rId9" o:title=""/>
          </v:shape>
        </w:pict>
      </w:r>
    </w:p>
    <w:p w:rsidR="00E01EDA" w:rsidRPr="008F4532" w:rsidRDefault="00E01EDA" w:rsidP="00AD1D8D">
      <w:pPr>
        <w:pStyle w:val="a3"/>
        <w:spacing w:before="0" w:beforeAutospacing="0" w:after="0" w:afterAutospacing="0"/>
      </w:pPr>
      <w:r w:rsidRPr="008F4532">
        <w:t>№4</w:t>
      </w:r>
      <w:r w:rsidRPr="008F4532">
        <w:tab/>
      </w:r>
      <w:r w:rsidRPr="008F4532">
        <w:tab/>
      </w:r>
      <w:r w:rsidRPr="008F4532">
        <w:tab/>
      </w:r>
      <w:r w:rsidRPr="008F4532">
        <w:tab/>
      </w:r>
      <w:r w:rsidR="003C6657" w:rsidRPr="008F4532">
        <w:t xml:space="preserve">        </w:t>
      </w:r>
      <w:r w:rsidRPr="008F4532">
        <w:t>№5</w:t>
      </w:r>
      <w:r w:rsidRPr="008F4532">
        <w:tab/>
      </w:r>
      <w:r w:rsidRPr="008F4532">
        <w:tab/>
      </w:r>
      <w:r w:rsidRPr="008F4532">
        <w:tab/>
      </w:r>
      <w:r w:rsidRPr="008F4532">
        <w:tab/>
        <w:t xml:space="preserve">   №6</w:t>
      </w:r>
    </w:p>
    <w:p w:rsidR="008F4532" w:rsidRPr="008F4532" w:rsidRDefault="008F4532" w:rsidP="005900C3">
      <w:pPr>
        <w:pStyle w:val="a3"/>
        <w:spacing w:before="0" w:beforeAutospacing="0" w:after="0" w:afterAutospacing="0"/>
      </w:pPr>
    </w:p>
    <w:p w:rsidR="00E01EDA" w:rsidRPr="008F4532" w:rsidRDefault="00E01EDA" w:rsidP="005900C3">
      <w:pPr>
        <w:pStyle w:val="a3"/>
        <w:spacing w:before="0" w:beforeAutospacing="0" w:after="0" w:afterAutospacing="0"/>
        <w:rPr>
          <w:b/>
        </w:rPr>
      </w:pPr>
      <w:r w:rsidRPr="008F4532">
        <w:t>Оценка задания №3</w:t>
      </w:r>
      <w:r w:rsidRPr="008F4532">
        <w:rPr>
          <w:b/>
        </w:rPr>
        <w:t xml:space="preserve"> – 8 баллов </w:t>
      </w:r>
    </w:p>
    <w:p w:rsidR="00E01EDA" w:rsidRPr="008F4532" w:rsidRDefault="00E01EDA" w:rsidP="00AD1D8D">
      <w:pPr>
        <w:pStyle w:val="a3"/>
        <w:spacing w:before="0" w:beforeAutospacing="0" w:after="0" w:afterAutospacing="0"/>
      </w:pPr>
    </w:p>
    <w:p w:rsidR="00E01EDA" w:rsidRPr="008F4532" w:rsidRDefault="00E01EDA" w:rsidP="0091729C">
      <w:pPr>
        <w:rPr>
          <w:b/>
        </w:rPr>
      </w:pPr>
      <w:r w:rsidRPr="008F4532">
        <w:rPr>
          <w:b/>
        </w:rPr>
        <w:t>Задание 4</w:t>
      </w:r>
    </w:p>
    <w:p w:rsidR="00E01EDA" w:rsidRPr="008F4532" w:rsidRDefault="00E01EDA" w:rsidP="00540EE5">
      <w:pPr>
        <w:rPr>
          <w:b/>
        </w:rPr>
      </w:pPr>
      <w:r w:rsidRPr="008F4532">
        <w:rPr>
          <w:b/>
        </w:rPr>
        <w:t>Заполните имеющиеся пропуски в отрывках из воспоминаний одного из советских политических деятелей:</w:t>
      </w:r>
    </w:p>
    <w:p w:rsidR="00E01EDA" w:rsidRPr="008F4532" w:rsidRDefault="00E01EDA" w:rsidP="00540EE5">
      <w:r w:rsidRPr="008F4532">
        <w:t>Из этой беседы с 1) ___________ я так и не вынес твердого убеждения, был ли 2) ________ хоть частично посвящен в предстоящую операцию. Или, прощупав его и не будучи уверенными в нем, его так и не посвящали в заговор. &lt;…&gt;</w:t>
      </w:r>
    </w:p>
    <w:p w:rsidR="00E01EDA" w:rsidRPr="008F4532" w:rsidRDefault="00E01EDA" w:rsidP="00870290">
      <w:r w:rsidRPr="008F4532">
        <w:t>В первые минуты 3) _________ был ошарашен. Конвульсивно подергиваясь, он переводил расширенные холодные рыбьи глаза с одного члена 4) ___________ на другого: что это такое? Подкоп под него? Сговор? Да ему стоит сказать только, одно слово, и любой из них будет раздавлен как букашка. Он дико озирался вокруг, словно искал какую-то заветную кнопку, которую достаточно будет нажать, или обычный телефон, в который следовало только отдать короткое приказание, чтобы вся его чудовищная истребительная машина пришла в движение. Он так хорошо знал все тайны этой машины &lt;…&gt; В тот же день изолированы и обезврежены были ближайшие его сподвижники по 5) __________</w:t>
      </w:r>
    </w:p>
    <w:p w:rsidR="00E01EDA" w:rsidRPr="008F4532" w:rsidRDefault="00E01EDA" w:rsidP="002D0905">
      <w:pPr>
        <w:rPr>
          <w:b/>
        </w:rPr>
      </w:pPr>
      <w:r w:rsidRPr="008F4532">
        <w:lastRenderedPageBreak/>
        <w:t xml:space="preserve">Оценка задания № 4 – </w:t>
      </w:r>
      <w:r w:rsidRPr="008F4532">
        <w:rPr>
          <w:b/>
        </w:rPr>
        <w:t>5 баллов</w:t>
      </w:r>
    </w:p>
    <w:p w:rsidR="00E01EDA" w:rsidRPr="008F4532" w:rsidRDefault="00E01EDA" w:rsidP="002D0905">
      <w:pPr>
        <w:rPr>
          <w:b/>
        </w:rPr>
      </w:pPr>
    </w:p>
    <w:p w:rsidR="00E01EDA" w:rsidRPr="008F4532" w:rsidRDefault="00E01EDA" w:rsidP="00FE4082">
      <w:pPr>
        <w:rPr>
          <w:b/>
          <w:bCs/>
          <w:iCs/>
        </w:rPr>
      </w:pPr>
      <w:r w:rsidRPr="008F4532">
        <w:rPr>
          <w:b/>
        </w:rPr>
        <w:t>Задание 5</w:t>
      </w:r>
    </w:p>
    <w:p w:rsidR="00E01EDA" w:rsidRPr="008F4532" w:rsidRDefault="00E01EDA" w:rsidP="00326A9A">
      <w:pPr>
        <w:rPr>
          <w:b/>
          <w:bCs/>
          <w:iCs/>
        </w:rPr>
      </w:pPr>
      <w:r w:rsidRPr="008F4532">
        <w:rPr>
          <w:b/>
          <w:bCs/>
          <w:iCs/>
        </w:rPr>
        <w:t>Историческая ситуация</w:t>
      </w:r>
    </w:p>
    <w:p w:rsidR="00E01EDA" w:rsidRPr="008F4532" w:rsidRDefault="00E01EDA" w:rsidP="00326A9A">
      <w:pPr>
        <w:rPr>
          <w:bCs/>
          <w:iCs/>
        </w:rPr>
      </w:pPr>
      <w:r w:rsidRPr="008F4532">
        <w:rPr>
          <w:bCs/>
          <w:iCs/>
        </w:rPr>
        <w:t xml:space="preserve">Представьте, что Вы российский дипломат, участвовавший в крупном международном событии начала </w:t>
      </w:r>
      <w:r w:rsidRPr="008F4532">
        <w:rPr>
          <w:bCs/>
          <w:iCs/>
          <w:lang w:val="en-US"/>
        </w:rPr>
        <w:t>XIX</w:t>
      </w:r>
      <w:r w:rsidRPr="008F4532">
        <w:rPr>
          <w:bCs/>
          <w:iCs/>
        </w:rPr>
        <w:t xml:space="preserve"> в. В каком городе оно происходило и когда началось? Кто возглавлял русскую делегацию? Охарактеризуйте значение этого события, исходя из его исторического контекста и результатов.</w:t>
      </w:r>
    </w:p>
    <w:p w:rsidR="00E01EDA" w:rsidRPr="008F4532" w:rsidRDefault="00E01EDA" w:rsidP="00326A9A">
      <w:pPr>
        <w:rPr>
          <w:bCs/>
          <w:iCs/>
        </w:rPr>
      </w:pPr>
    </w:p>
    <w:p w:rsidR="00E01EDA" w:rsidRPr="008F4532" w:rsidRDefault="00E01EDA" w:rsidP="00326A9A">
      <w:pPr>
        <w:rPr>
          <w:bCs/>
          <w:iCs/>
        </w:rPr>
      </w:pPr>
      <w:r w:rsidRPr="008F4532">
        <w:rPr>
          <w:rFonts w:eastAsia="TimesNewRomanPSMT"/>
        </w:rPr>
        <w:t xml:space="preserve">Оценка задания №5 – </w:t>
      </w:r>
      <w:r w:rsidRPr="008F4532">
        <w:rPr>
          <w:rFonts w:eastAsia="TimesNewRomanPSMT"/>
          <w:b/>
        </w:rPr>
        <w:t>10 баллов</w:t>
      </w:r>
    </w:p>
    <w:p w:rsidR="00E01EDA" w:rsidRPr="008F4532" w:rsidRDefault="00E01EDA" w:rsidP="00326A9A">
      <w:pPr>
        <w:rPr>
          <w:bCs/>
          <w:iCs/>
        </w:rPr>
      </w:pPr>
    </w:p>
    <w:p w:rsidR="00E01EDA" w:rsidRPr="008F4532" w:rsidRDefault="00E01EDA" w:rsidP="00FE4082">
      <w:pPr>
        <w:rPr>
          <w:b/>
        </w:rPr>
      </w:pPr>
      <w:r w:rsidRPr="008F4532">
        <w:rPr>
          <w:b/>
        </w:rPr>
        <w:t>Задание 6</w:t>
      </w:r>
    </w:p>
    <w:p w:rsidR="00E01EDA" w:rsidRPr="008F4532" w:rsidRDefault="00E01EDA" w:rsidP="00FE4082">
      <w:pPr>
        <w:rPr>
          <w:b/>
        </w:rPr>
      </w:pPr>
      <w:r w:rsidRPr="008F4532">
        <w:rPr>
          <w:b/>
        </w:rPr>
        <w:t>Историческая задача</w:t>
      </w:r>
    </w:p>
    <w:p w:rsidR="00E01EDA" w:rsidRPr="008F4532" w:rsidRDefault="00E01EDA" w:rsidP="00FE4082">
      <w:pPr>
        <w:rPr>
          <w:bCs/>
          <w:iCs/>
        </w:rPr>
      </w:pPr>
      <w:r w:rsidRPr="008F4532">
        <w:rPr>
          <w:bCs/>
          <w:iCs/>
        </w:rPr>
        <w:t>С историей этого российского города связано множество примечательных фактов. В разные исторические периоды он находился под властью ордынской ханши; являлся центром крупного крестьянского восстания; играл важную роль в выпуске известной марки оружия для русской пехоты. Назовите этот город, и раскройте приведенные выше исторические факты о нем, указав необходимые даты, имена или названия.</w:t>
      </w:r>
    </w:p>
    <w:p w:rsidR="00E01EDA" w:rsidRPr="008F4532" w:rsidRDefault="00E01EDA" w:rsidP="00687C3A">
      <w:pPr>
        <w:autoSpaceDE w:val="0"/>
        <w:autoSpaceDN w:val="0"/>
        <w:adjustRightInd w:val="0"/>
        <w:rPr>
          <w:rFonts w:eastAsia="TimesNewRomanPSMT"/>
        </w:rPr>
      </w:pPr>
    </w:p>
    <w:p w:rsidR="00E01EDA" w:rsidRPr="008F4532" w:rsidRDefault="00E01EDA" w:rsidP="00687C3A">
      <w:pPr>
        <w:autoSpaceDE w:val="0"/>
        <w:autoSpaceDN w:val="0"/>
        <w:adjustRightInd w:val="0"/>
        <w:rPr>
          <w:rFonts w:eastAsia="TimesNewRomanPSMT"/>
          <w:b/>
        </w:rPr>
      </w:pPr>
      <w:r w:rsidRPr="008F4532">
        <w:rPr>
          <w:rFonts w:eastAsia="TimesNewRomanPSMT"/>
        </w:rPr>
        <w:t xml:space="preserve">Оценка задания №6 – </w:t>
      </w:r>
      <w:r w:rsidRPr="008F4532">
        <w:rPr>
          <w:rFonts w:eastAsia="TimesNewRomanPSMT"/>
          <w:b/>
        </w:rPr>
        <w:t>7 баллов</w:t>
      </w:r>
    </w:p>
    <w:p w:rsidR="00E01EDA" w:rsidRPr="008F4532" w:rsidRDefault="00E01EDA" w:rsidP="00687C3A">
      <w:pPr>
        <w:autoSpaceDE w:val="0"/>
        <w:autoSpaceDN w:val="0"/>
        <w:adjustRightInd w:val="0"/>
        <w:rPr>
          <w:rFonts w:eastAsia="TimesNewRomanPSMT"/>
          <w:b/>
        </w:rPr>
      </w:pPr>
    </w:p>
    <w:p w:rsidR="00E01EDA" w:rsidRPr="008F4532" w:rsidRDefault="00E01EDA" w:rsidP="00400C22">
      <w:pPr>
        <w:rPr>
          <w:b/>
        </w:rPr>
      </w:pPr>
      <w:r w:rsidRPr="008F4532">
        <w:rPr>
          <w:b/>
        </w:rPr>
        <w:t>Задание 7</w:t>
      </w:r>
    </w:p>
    <w:p w:rsidR="00E01EDA" w:rsidRPr="008F4532" w:rsidRDefault="00E01EDA" w:rsidP="00400C22">
      <w:r w:rsidRPr="008F4532">
        <w:t>Настоящий историк должен хорошо разбираться не только в политических, социальных и экономических процессах прошлого, но и в предметах бытовой культуры, являющихся неотъемлемой частью истории. Перед вами изображения предметов, в свое время бытовавших в России. Напишите их название и объясните назначение в повседневном обиходе.</w:t>
      </w:r>
    </w:p>
    <w:p w:rsidR="00E01EDA" w:rsidRPr="008F4532" w:rsidRDefault="00E01EDA" w:rsidP="006E4993">
      <w:pPr>
        <w:rPr>
          <w:b/>
        </w:rPr>
      </w:pPr>
    </w:p>
    <w:p w:rsidR="00E01EDA" w:rsidRPr="008F4532" w:rsidRDefault="00E01EDA" w:rsidP="006E4993">
      <w:r w:rsidRPr="008F4532">
        <w:t xml:space="preserve">1. </w:t>
      </w:r>
      <w:r w:rsidR="008D607C">
        <w:rPr>
          <w:noProof/>
          <w:lang w:eastAsia="ru-RU"/>
        </w:rPr>
        <w:pict>
          <v:shape id="Рисунок 2" o:spid="_x0000_i1031" type="#_x0000_t75" style="width:171.75pt;height:218.25pt;visibility:visible">
            <v:imagedata r:id="rId10" o:title=""/>
          </v:shape>
        </w:pict>
      </w:r>
      <w:r w:rsidRPr="008F4532">
        <w:t xml:space="preserve">      2. </w:t>
      </w:r>
      <w:r w:rsidR="008D607C">
        <w:rPr>
          <w:noProof/>
          <w:lang w:eastAsia="ru-RU"/>
        </w:rPr>
        <w:pict>
          <v:shape id="Рисунок 7" o:spid="_x0000_i1032" type="#_x0000_t75" style="width:189pt;height:215.25pt;visibility:visible">
            <v:imagedata r:id="rId11" o:title=""/>
          </v:shape>
        </w:pict>
      </w:r>
    </w:p>
    <w:p w:rsidR="00E01EDA" w:rsidRPr="008F4532" w:rsidRDefault="00E01EDA" w:rsidP="006E4993"/>
    <w:p w:rsidR="00E01EDA" w:rsidRPr="008F4532" w:rsidRDefault="00E01EDA" w:rsidP="006E4993">
      <w:pPr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8F4532">
        <w:lastRenderedPageBreak/>
        <w:t>3.</w:t>
      </w:r>
      <w:r w:rsidRPr="008F4532">
        <w:rPr>
          <w:noProof/>
          <w:lang w:eastAsia="ru-RU"/>
        </w:rPr>
        <w:t xml:space="preserve"> </w:t>
      </w:r>
      <w:r w:rsidR="008D607C">
        <w:rPr>
          <w:noProof/>
          <w:lang w:eastAsia="ru-RU"/>
        </w:rPr>
        <w:pict>
          <v:shape id="Рисунок 9" o:spid="_x0000_i1033" type="#_x0000_t75" style="width:173.25pt;height:246pt;visibility:visible">
            <v:imagedata r:id="rId12" o:title=""/>
          </v:shape>
        </w:pict>
      </w:r>
      <w:r w:rsidRPr="008F4532">
        <w:rPr>
          <w:noProof/>
          <w:lang w:eastAsia="ru-RU"/>
        </w:rPr>
        <w:t xml:space="preserve">     4. </w:t>
      </w:r>
      <w:r w:rsidR="008D607C">
        <w:rPr>
          <w:noProof/>
          <w:lang w:eastAsia="ru-RU"/>
        </w:rPr>
        <w:pict>
          <v:shape id="Рисунок 12" o:spid="_x0000_i1034" type="#_x0000_t75" style="width:184.5pt;height:252pt;visibility:visible">
            <v:imagedata r:id="rId13" o:title=""/>
          </v:shape>
        </w:pict>
      </w:r>
    </w:p>
    <w:p w:rsidR="00E01EDA" w:rsidRPr="008F4532" w:rsidRDefault="00E01EDA" w:rsidP="006E4993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1EDA" w:rsidRPr="008F4532" w:rsidRDefault="00E01EDA" w:rsidP="006E4993">
      <w:pPr>
        <w:rPr>
          <w:rFonts w:eastAsia="TimesNewRomanPSMT"/>
          <w:b/>
        </w:rPr>
      </w:pPr>
      <w:r w:rsidRPr="008F4532">
        <w:rPr>
          <w:rFonts w:eastAsia="TimesNewRomanPSMT"/>
        </w:rPr>
        <w:t xml:space="preserve">Оценка задания №7 – </w:t>
      </w:r>
      <w:r w:rsidRPr="008F4532">
        <w:rPr>
          <w:rFonts w:eastAsia="TimesNewRomanPSMT"/>
          <w:b/>
        </w:rPr>
        <w:t>8 баллов</w:t>
      </w:r>
    </w:p>
    <w:p w:rsidR="00E01EDA" w:rsidRPr="008F4532" w:rsidRDefault="00E01EDA" w:rsidP="006E4993">
      <w:pPr>
        <w:rPr>
          <w:rFonts w:eastAsia="TimesNewRomanPSMT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2551"/>
        <w:gridCol w:w="7229"/>
      </w:tblGrid>
      <w:tr w:rsidR="00E01EDA" w:rsidRPr="008F4532" w:rsidTr="00D04F4E">
        <w:tc>
          <w:tcPr>
            <w:tcW w:w="534" w:type="dxa"/>
          </w:tcPr>
          <w:p w:rsidR="00E01EDA" w:rsidRPr="008F4532" w:rsidRDefault="00E01EDA" w:rsidP="00983877">
            <w:pPr>
              <w:jc w:val="center"/>
              <w:rPr>
                <w:b/>
              </w:rPr>
            </w:pPr>
            <w:r w:rsidRPr="008F4532">
              <w:rPr>
                <w:b/>
              </w:rPr>
              <w:t>№</w:t>
            </w:r>
          </w:p>
        </w:tc>
        <w:tc>
          <w:tcPr>
            <w:tcW w:w="2551" w:type="dxa"/>
          </w:tcPr>
          <w:p w:rsidR="00E01EDA" w:rsidRPr="008F4532" w:rsidRDefault="00E01EDA" w:rsidP="00983877">
            <w:pPr>
              <w:jc w:val="center"/>
              <w:rPr>
                <w:b/>
              </w:rPr>
            </w:pPr>
            <w:r w:rsidRPr="008F4532">
              <w:rPr>
                <w:b/>
              </w:rPr>
              <w:t>Название</w:t>
            </w:r>
          </w:p>
        </w:tc>
        <w:tc>
          <w:tcPr>
            <w:tcW w:w="7229" w:type="dxa"/>
          </w:tcPr>
          <w:p w:rsidR="00E01EDA" w:rsidRPr="008F4532" w:rsidRDefault="00E01EDA" w:rsidP="00983877">
            <w:pPr>
              <w:jc w:val="center"/>
              <w:rPr>
                <w:b/>
              </w:rPr>
            </w:pPr>
            <w:r w:rsidRPr="008F4532">
              <w:rPr>
                <w:b/>
              </w:rPr>
              <w:t>Назначение</w:t>
            </w:r>
          </w:p>
        </w:tc>
      </w:tr>
      <w:tr w:rsidR="00E01EDA" w:rsidRPr="008F4532" w:rsidTr="00D04F4E">
        <w:tc>
          <w:tcPr>
            <w:tcW w:w="534" w:type="dxa"/>
          </w:tcPr>
          <w:p w:rsidR="00E01EDA" w:rsidRPr="008F4532" w:rsidRDefault="00E01EDA" w:rsidP="006E4993">
            <w:pPr>
              <w:rPr>
                <w:b/>
              </w:rPr>
            </w:pPr>
          </w:p>
        </w:tc>
        <w:tc>
          <w:tcPr>
            <w:tcW w:w="2551" w:type="dxa"/>
          </w:tcPr>
          <w:p w:rsidR="00E01EDA" w:rsidRPr="008F4532" w:rsidRDefault="00E01EDA" w:rsidP="006E4993">
            <w:pPr>
              <w:rPr>
                <w:b/>
              </w:rPr>
            </w:pPr>
          </w:p>
        </w:tc>
        <w:tc>
          <w:tcPr>
            <w:tcW w:w="7229" w:type="dxa"/>
          </w:tcPr>
          <w:p w:rsidR="00E01EDA" w:rsidRPr="008F4532" w:rsidRDefault="00E01EDA" w:rsidP="006E4993">
            <w:pPr>
              <w:rPr>
                <w:b/>
              </w:rPr>
            </w:pPr>
          </w:p>
        </w:tc>
      </w:tr>
    </w:tbl>
    <w:p w:rsidR="00E01EDA" w:rsidRPr="008F4532" w:rsidRDefault="00E01EDA" w:rsidP="006E4993">
      <w:pPr>
        <w:rPr>
          <w:b/>
        </w:rPr>
      </w:pPr>
    </w:p>
    <w:p w:rsidR="00E01EDA" w:rsidRPr="008F4532" w:rsidRDefault="00E01EDA" w:rsidP="00B0734E">
      <w:pPr>
        <w:rPr>
          <w:b/>
        </w:rPr>
      </w:pPr>
      <w:r w:rsidRPr="008F4532">
        <w:rPr>
          <w:b/>
        </w:rPr>
        <w:t>Задание 8</w:t>
      </w:r>
    </w:p>
    <w:p w:rsidR="00E01EDA" w:rsidRPr="008F4532" w:rsidRDefault="00E01EDA" w:rsidP="00B0734E">
      <w:pPr>
        <w:rPr>
          <w:b/>
        </w:rPr>
      </w:pPr>
      <w:r w:rsidRPr="008F4532">
        <w:rPr>
          <w:b/>
        </w:rPr>
        <w:t>Прочитайте отрывки из декларации международной организации.</w:t>
      </w:r>
    </w:p>
    <w:p w:rsidR="00E01EDA" w:rsidRPr="008F4532" w:rsidRDefault="00E01EDA" w:rsidP="003D3F70">
      <w:pPr>
        <w:ind w:firstLine="567"/>
      </w:pPr>
      <w:r w:rsidRPr="008F4532">
        <w:t xml:space="preserve">Арсенал тактических средств, применяемых империалистическим лагерем, весьма разнообразен. Здесь сочетаются и прямая угроза силой, шантаж и вымогательство, всякие меры политического и экономического давления, подкупа, использования внутренних противоречий и грызни для усиления своих позиций, и все это прикрывается либерально-пацифистской маской, рассчитанной на обман и уловление неискушенных в политике людей. Особое место в арсенале тактических средств империалистов занимает использование предательской политики правых социалистов... стремящихся скрыть подлинную разбойничью сущность империалистической политики под маской демократии и социалистической фразеологии &lt;…&gt; </w:t>
      </w:r>
    </w:p>
    <w:p w:rsidR="00E01EDA" w:rsidRPr="008F4532" w:rsidRDefault="00E01EDA" w:rsidP="003D3F70">
      <w:pPr>
        <w:ind w:firstLine="567"/>
      </w:pPr>
      <w:r w:rsidRPr="008F4532">
        <w:t>Отсюда следует, что на коммунистические партии ложится особая задача. Они должны взять в свои руки знамя защиты национальной независимости и суверенитета своих стран. Если коммунистические партии будут крепко стоять на своих позициях, если они не дадут себя запугать и шантажировать, если они мужественно будут стоять на страже демократии, национального суверенитета, свободы и независимости своих стран, если они сумеют в своей борьбе против попыток экономического и политического закабаления их стран возглавить все силы, готовые отстаивать дело чести и национальной независимости, то никакие планы закабаления стран Европы и Азии не могут быть реализованы. Это теперь одна из основных задач компартий.</w:t>
      </w:r>
    </w:p>
    <w:p w:rsidR="00E01EDA" w:rsidRPr="008F4532" w:rsidRDefault="00E01EDA" w:rsidP="00697A4A">
      <w:pPr>
        <w:rPr>
          <w:b/>
          <w:color w:val="FF0000"/>
        </w:rPr>
      </w:pPr>
    </w:p>
    <w:p w:rsidR="00E01EDA" w:rsidRPr="008F4532" w:rsidRDefault="00E01EDA" w:rsidP="00697A4A">
      <w:r w:rsidRPr="008F4532">
        <w:rPr>
          <w:b/>
        </w:rPr>
        <w:t>1)</w:t>
      </w:r>
      <w:r w:rsidRPr="008F4532">
        <w:t xml:space="preserve"> Назовите организацию, выступившую с данной декларацией? Когда она существовала и чьим политическим преемником являлась? Как назывался ее печатный орган?</w:t>
      </w:r>
    </w:p>
    <w:p w:rsidR="00E01EDA" w:rsidRPr="008F4532" w:rsidRDefault="00E01EDA" w:rsidP="00697A4A">
      <w:r w:rsidRPr="008F4532">
        <w:rPr>
          <w:b/>
        </w:rPr>
        <w:t>2)</w:t>
      </w:r>
      <w:r w:rsidRPr="008F4532">
        <w:t xml:space="preserve"> Один из </w:t>
      </w:r>
      <w:r w:rsidR="002C3ECD" w:rsidRPr="008F4532">
        <w:t>участников</w:t>
      </w:r>
      <w:r w:rsidRPr="008F4532">
        <w:t xml:space="preserve"> этой организации вскоре покинул ее. Почему это произошло?</w:t>
      </w:r>
    </w:p>
    <w:p w:rsidR="00E01EDA" w:rsidRPr="008F4532" w:rsidRDefault="00E01EDA" w:rsidP="00697A4A">
      <w:r w:rsidRPr="008F4532">
        <w:rPr>
          <w:b/>
        </w:rPr>
        <w:t>3)</w:t>
      </w:r>
      <w:r w:rsidRPr="008F4532">
        <w:t> В тексте речь о борьбе против «попыток экономического и политического закабаления». Что имеется в виду под этими «попытками»?</w:t>
      </w:r>
    </w:p>
    <w:p w:rsidR="00E01EDA" w:rsidRPr="008F4532" w:rsidRDefault="00E01EDA" w:rsidP="00697A4A">
      <w:pPr>
        <w:rPr>
          <w:b/>
          <w:color w:val="FF0000"/>
        </w:rPr>
      </w:pPr>
    </w:p>
    <w:p w:rsidR="00E01EDA" w:rsidRPr="008F4532" w:rsidRDefault="00E01EDA" w:rsidP="00697A4A">
      <w:pPr>
        <w:rPr>
          <w:rFonts w:eastAsia="TimesNewRomanPSMT"/>
          <w:b/>
        </w:rPr>
      </w:pPr>
      <w:r w:rsidRPr="008F4532">
        <w:rPr>
          <w:rFonts w:eastAsia="TimesNewRomanPSMT"/>
        </w:rPr>
        <w:t xml:space="preserve">Оценка задания №8 – </w:t>
      </w:r>
      <w:r w:rsidRPr="008F4532">
        <w:rPr>
          <w:rFonts w:eastAsia="TimesNewRomanPSMT"/>
          <w:b/>
        </w:rPr>
        <w:t>10 баллов</w:t>
      </w:r>
    </w:p>
    <w:p w:rsidR="00E01EDA" w:rsidRPr="008F4532" w:rsidRDefault="00E01EDA" w:rsidP="00697A4A">
      <w:pPr>
        <w:rPr>
          <w:rFonts w:eastAsia="TimesNewRomanPSMT"/>
          <w:b/>
        </w:rPr>
      </w:pPr>
    </w:p>
    <w:p w:rsidR="008F4532" w:rsidRPr="008F4532" w:rsidRDefault="008F4532" w:rsidP="00697A4A">
      <w:pPr>
        <w:rPr>
          <w:b/>
        </w:rPr>
      </w:pPr>
    </w:p>
    <w:p w:rsidR="008F4532" w:rsidRPr="008F4532" w:rsidRDefault="008F4532" w:rsidP="00697A4A">
      <w:pPr>
        <w:rPr>
          <w:b/>
        </w:rPr>
      </w:pPr>
    </w:p>
    <w:p w:rsidR="00E01EDA" w:rsidRPr="008F4532" w:rsidRDefault="00E01EDA" w:rsidP="00697A4A">
      <w:pPr>
        <w:rPr>
          <w:b/>
        </w:rPr>
      </w:pPr>
      <w:r w:rsidRPr="008F4532">
        <w:rPr>
          <w:b/>
        </w:rPr>
        <w:lastRenderedPageBreak/>
        <w:t xml:space="preserve">Задание 9 </w:t>
      </w:r>
    </w:p>
    <w:p w:rsidR="00E01EDA" w:rsidRPr="008F4532" w:rsidRDefault="00E01EDA" w:rsidP="00697A4A">
      <w:pPr>
        <w:rPr>
          <w:b/>
        </w:rPr>
      </w:pPr>
      <w:r w:rsidRPr="008F4532">
        <w:rPr>
          <w:b/>
        </w:rPr>
        <w:t>Работа с исторической терминологией</w:t>
      </w:r>
    </w:p>
    <w:p w:rsidR="00E01EDA" w:rsidRPr="008F4532" w:rsidRDefault="00E01EDA" w:rsidP="00697A4A">
      <w:r w:rsidRPr="008F4532">
        <w:t xml:space="preserve">История российской архитектуры периода нового времени прочно связана с такими стилями, как </w:t>
      </w:r>
      <w:r w:rsidRPr="008F4532">
        <w:rPr>
          <w:b/>
        </w:rPr>
        <w:t>барокко</w:t>
      </w:r>
      <w:r w:rsidRPr="008F4532">
        <w:t xml:space="preserve"> и </w:t>
      </w:r>
      <w:r w:rsidRPr="008F4532">
        <w:rPr>
          <w:b/>
        </w:rPr>
        <w:t>классицизм</w:t>
      </w:r>
      <w:r w:rsidRPr="008F4532">
        <w:t xml:space="preserve">. Укажите время их распространения в России и раскройте основные стилистические особенности. По каждому из указанных стилей назовите не менее 3 архитектурных памятника. </w:t>
      </w:r>
    </w:p>
    <w:p w:rsidR="00E01EDA" w:rsidRPr="008F4532" w:rsidRDefault="00E01EDA" w:rsidP="00697A4A">
      <w:pPr>
        <w:rPr>
          <w:b/>
        </w:rPr>
      </w:pPr>
    </w:p>
    <w:p w:rsidR="00E01EDA" w:rsidRPr="008F4532" w:rsidRDefault="00E01EDA" w:rsidP="00697A4A">
      <w:pPr>
        <w:rPr>
          <w:b/>
        </w:rPr>
      </w:pPr>
      <w:r w:rsidRPr="008F4532">
        <w:rPr>
          <w:rFonts w:eastAsia="TimesNewRomanPSMT"/>
        </w:rPr>
        <w:t xml:space="preserve">Оценка задания №9 – </w:t>
      </w:r>
      <w:r w:rsidRPr="008F4532">
        <w:rPr>
          <w:rFonts w:eastAsia="TimesNewRomanPSMT"/>
          <w:b/>
        </w:rPr>
        <w:t>10 баллов</w:t>
      </w:r>
    </w:p>
    <w:p w:rsidR="00E01EDA" w:rsidRPr="008F4532" w:rsidRDefault="00E01EDA" w:rsidP="00697A4A">
      <w:pPr>
        <w:rPr>
          <w:b/>
        </w:rPr>
      </w:pPr>
    </w:p>
    <w:p w:rsidR="00E01EDA" w:rsidRPr="008F4532" w:rsidRDefault="00E01EDA" w:rsidP="007A43AA">
      <w:pPr>
        <w:rPr>
          <w:b/>
        </w:rPr>
      </w:pPr>
      <w:r w:rsidRPr="008F4532">
        <w:rPr>
          <w:b/>
        </w:rPr>
        <w:t>Задание 10</w:t>
      </w:r>
    </w:p>
    <w:p w:rsidR="00E01EDA" w:rsidRPr="008F4532" w:rsidRDefault="00E01EDA" w:rsidP="006E4993">
      <w:pPr>
        <w:rPr>
          <w:b/>
        </w:rPr>
      </w:pPr>
      <w:r w:rsidRPr="008F4532">
        <w:rPr>
          <w:b/>
        </w:rPr>
        <w:t xml:space="preserve">Проблема 1. </w:t>
      </w:r>
    </w:p>
    <w:p w:rsidR="00E01EDA" w:rsidRPr="008F4532" w:rsidRDefault="00E01EDA" w:rsidP="006E4993">
      <w:r w:rsidRPr="008F4532">
        <w:t xml:space="preserve">В российской истории было немало поворотных пунктов, определивших дальнейший характер всей отечественной цивилизации. Одним из них стала борьба Москвы и Новгорода в </w:t>
      </w:r>
      <w:r w:rsidRPr="008F4532">
        <w:rPr>
          <w:lang w:val="en-US"/>
        </w:rPr>
        <w:t>XV</w:t>
      </w:r>
      <w:r w:rsidRPr="008F4532">
        <w:t xml:space="preserve"> в. Сравните исторические шансы обоих городов</w:t>
      </w:r>
      <w:r w:rsidR="00720800" w:rsidRPr="008F4532">
        <w:t xml:space="preserve"> на победу в этой борьбе и п</w:t>
      </w:r>
      <w:r w:rsidRPr="008F4532">
        <w:t xml:space="preserve">одумайте, почему </w:t>
      </w:r>
      <w:r w:rsidR="00720800" w:rsidRPr="008F4532">
        <w:t>она</w:t>
      </w:r>
      <w:r w:rsidRPr="008F4532">
        <w:t xml:space="preserve"> закончилась в пользу Москвы? При ответе учитывайте различные факторы. </w:t>
      </w:r>
    </w:p>
    <w:p w:rsidR="00E01EDA" w:rsidRPr="008F4532" w:rsidRDefault="00E01EDA" w:rsidP="006E4993"/>
    <w:p w:rsidR="00E01EDA" w:rsidRPr="008F4532" w:rsidRDefault="00E01EDA" w:rsidP="004F609D">
      <w:r w:rsidRPr="008F4532">
        <w:t xml:space="preserve">Оценка – </w:t>
      </w:r>
      <w:r w:rsidRPr="008F4532">
        <w:rPr>
          <w:b/>
        </w:rPr>
        <w:t>10 баллов</w:t>
      </w:r>
      <w:r w:rsidRPr="008F4532">
        <w:t xml:space="preserve"> </w:t>
      </w:r>
    </w:p>
    <w:p w:rsidR="008F4532" w:rsidRPr="008F4532" w:rsidRDefault="008F4532" w:rsidP="006E4993">
      <w:pPr>
        <w:rPr>
          <w:b/>
        </w:rPr>
      </w:pPr>
    </w:p>
    <w:p w:rsidR="00E01EDA" w:rsidRPr="008F4532" w:rsidRDefault="00E01EDA" w:rsidP="006E4993">
      <w:pPr>
        <w:rPr>
          <w:b/>
        </w:rPr>
      </w:pPr>
      <w:r w:rsidRPr="008F4532">
        <w:rPr>
          <w:b/>
        </w:rPr>
        <w:t xml:space="preserve">Проблема 2 </w:t>
      </w:r>
    </w:p>
    <w:p w:rsidR="00E01EDA" w:rsidRPr="008F4532" w:rsidRDefault="002C3ECD" w:rsidP="006E4993">
      <w:r w:rsidRPr="008F4532">
        <w:t>К концу 1920-х гг.</w:t>
      </w:r>
      <w:r w:rsidR="00E01EDA" w:rsidRPr="008F4532">
        <w:t xml:space="preserve"> в ВКП(б) сформировалось две основных точки зрения на дальнейшее экономическое развитие страны. Между чьими сторонниками развернулась дискуссия? Определите основные пункты их расхождений. Какое название впоследствии получила проигравшая точка зрения.</w:t>
      </w:r>
    </w:p>
    <w:p w:rsidR="008F4532" w:rsidRPr="008F4532" w:rsidRDefault="008F4532" w:rsidP="006E4993"/>
    <w:p w:rsidR="008F4532" w:rsidRPr="008F4532" w:rsidRDefault="008F4532" w:rsidP="006E4993">
      <w:r w:rsidRPr="008F4532">
        <w:t xml:space="preserve">Оценка – </w:t>
      </w:r>
      <w:r w:rsidRPr="008F4532">
        <w:rPr>
          <w:b/>
        </w:rPr>
        <w:t>10 баллов</w:t>
      </w:r>
    </w:p>
    <w:p w:rsidR="00E01EDA" w:rsidRPr="008F4532" w:rsidRDefault="00E01EDA" w:rsidP="006E4993"/>
    <w:p w:rsidR="00E01EDA" w:rsidRPr="008F4532" w:rsidRDefault="00E01EDA" w:rsidP="006E4993">
      <w:pPr>
        <w:rPr>
          <w:b/>
        </w:rPr>
      </w:pPr>
      <w:r w:rsidRPr="008F4532">
        <w:rPr>
          <w:b/>
        </w:rPr>
        <w:t xml:space="preserve">Проблема 3 </w:t>
      </w:r>
    </w:p>
    <w:p w:rsidR="00E01EDA" w:rsidRPr="008F4532" w:rsidRDefault="00E01EDA" w:rsidP="006E4993">
      <w:r w:rsidRPr="008F4532">
        <w:t>Доклад Н.С. Хрущева «О культе личности и его последствиях» на ХХ Съезде КПСС остается одним из самых резонансных событий советского периода. Какие политические последствия имел ХХ Съезд и как можно охарактеризовать их значение для истории страны?</w:t>
      </w:r>
    </w:p>
    <w:p w:rsidR="00E01EDA" w:rsidRPr="008F4532" w:rsidRDefault="00E01EDA" w:rsidP="006E4993"/>
    <w:p w:rsidR="00E01EDA" w:rsidRDefault="00E01EDA" w:rsidP="006E4993">
      <w:r w:rsidRPr="008F4532">
        <w:t xml:space="preserve">Оценка – </w:t>
      </w:r>
      <w:r w:rsidRPr="008F4532">
        <w:rPr>
          <w:b/>
        </w:rPr>
        <w:t>10 баллов</w:t>
      </w:r>
      <w:r>
        <w:t xml:space="preserve"> </w:t>
      </w:r>
    </w:p>
    <w:p w:rsidR="00E01EDA" w:rsidRPr="00CC1D12" w:rsidRDefault="00E01EDA" w:rsidP="006E4993">
      <w:pPr>
        <w:rPr>
          <w:b/>
        </w:rPr>
      </w:pPr>
    </w:p>
    <w:sectPr w:rsidR="00E01EDA" w:rsidRPr="00CC1D12" w:rsidSect="004C6CD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02D0"/>
    <w:rsid w:val="0000012D"/>
    <w:rsid w:val="000267AA"/>
    <w:rsid w:val="00027858"/>
    <w:rsid w:val="000668C1"/>
    <w:rsid w:val="00073C8B"/>
    <w:rsid w:val="00080D0F"/>
    <w:rsid w:val="00090646"/>
    <w:rsid w:val="00094765"/>
    <w:rsid w:val="000B2253"/>
    <w:rsid w:val="000C3D21"/>
    <w:rsid w:val="000F4967"/>
    <w:rsid w:val="00107B25"/>
    <w:rsid w:val="001151EB"/>
    <w:rsid w:val="001209C0"/>
    <w:rsid w:val="00124430"/>
    <w:rsid w:val="00130470"/>
    <w:rsid w:val="00142FCD"/>
    <w:rsid w:val="001446EA"/>
    <w:rsid w:val="001471C9"/>
    <w:rsid w:val="001900F0"/>
    <w:rsid w:val="001A1256"/>
    <w:rsid w:val="001C185A"/>
    <w:rsid w:val="001E3B0A"/>
    <w:rsid w:val="001F10AC"/>
    <w:rsid w:val="00200623"/>
    <w:rsid w:val="00212D88"/>
    <w:rsid w:val="00221954"/>
    <w:rsid w:val="0024173D"/>
    <w:rsid w:val="002626B3"/>
    <w:rsid w:val="00264566"/>
    <w:rsid w:val="00291525"/>
    <w:rsid w:val="00291D87"/>
    <w:rsid w:val="002C3ECD"/>
    <w:rsid w:val="002D0905"/>
    <w:rsid w:val="0032445B"/>
    <w:rsid w:val="00326A9A"/>
    <w:rsid w:val="003365C2"/>
    <w:rsid w:val="00336E34"/>
    <w:rsid w:val="003425A5"/>
    <w:rsid w:val="00342654"/>
    <w:rsid w:val="00350684"/>
    <w:rsid w:val="00352E11"/>
    <w:rsid w:val="00393D6C"/>
    <w:rsid w:val="00394249"/>
    <w:rsid w:val="003975A5"/>
    <w:rsid w:val="003A17A7"/>
    <w:rsid w:val="003B4507"/>
    <w:rsid w:val="003C6657"/>
    <w:rsid w:val="003D0B4D"/>
    <w:rsid w:val="003D3F70"/>
    <w:rsid w:val="003D52FB"/>
    <w:rsid w:val="003D5C0A"/>
    <w:rsid w:val="003F377D"/>
    <w:rsid w:val="00400C22"/>
    <w:rsid w:val="00436349"/>
    <w:rsid w:val="0044545D"/>
    <w:rsid w:val="00450839"/>
    <w:rsid w:val="00463A6F"/>
    <w:rsid w:val="00477C57"/>
    <w:rsid w:val="004C6CD1"/>
    <w:rsid w:val="004D7D35"/>
    <w:rsid w:val="004E2F7D"/>
    <w:rsid w:val="004E6705"/>
    <w:rsid w:val="004F609D"/>
    <w:rsid w:val="0050763D"/>
    <w:rsid w:val="00510A73"/>
    <w:rsid w:val="00540EE5"/>
    <w:rsid w:val="005539EA"/>
    <w:rsid w:val="0055763E"/>
    <w:rsid w:val="005900C3"/>
    <w:rsid w:val="005B1F9D"/>
    <w:rsid w:val="005D2EE8"/>
    <w:rsid w:val="005D66E8"/>
    <w:rsid w:val="005E0579"/>
    <w:rsid w:val="005F62F3"/>
    <w:rsid w:val="00604DEE"/>
    <w:rsid w:val="006356BB"/>
    <w:rsid w:val="00644FBD"/>
    <w:rsid w:val="00687C3A"/>
    <w:rsid w:val="006962B0"/>
    <w:rsid w:val="00697A4A"/>
    <w:rsid w:val="006A212C"/>
    <w:rsid w:val="006D1419"/>
    <w:rsid w:val="006E4993"/>
    <w:rsid w:val="006F5A2C"/>
    <w:rsid w:val="00715FFD"/>
    <w:rsid w:val="00720800"/>
    <w:rsid w:val="00753696"/>
    <w:rsid w:val="00767954"/>
    <w:rsid w:val="007902D0"/>
    <w:rsid w:val="007A43AA"/>
    <w:rsid w:val="007B0C9D"/>
    <w:rsid w:val="007C10CE"/>
    <w:rsid w:val="007C1C69"/>
    <w:rsid w:val="007F7BF3"/>
    <w:rsid w:val="00806D34"/>
    <w:rsid w:val="00833A9C"/>
    <w:rsid w:val="008441FC"/>
    <w:rsid w:val="00854BB8"/>
    <w:rsid w:val="00870290"/>
    <w:rsid w:val="00893D2F"/>
    <w:rsid w:val="008B2514"/>
    <w:rsid w:val="008D5A77"/>
    <w:rsid w:val="008D607C"/>
    <w:rsid w:val="008F4532"/>
    <w:rsid w:val="008F4AE2"/>
    <w:rsid w:val="0091352D"/>
    <w:rsid w:val="0091729C"/>
    <w:rsid w:val="00964D57"/>
    <w:rsid w:val="009703AB"/>
    <w:rsid w:val="00983877"/>
    <w:rsid w:val="009C22A5"/>
    <w:rsid w:val="009E00D0"/>
    <w:rsid w:val="009F4110"/>
    <w:rsid w:val="00A130F3"/>
    <w:rsid w:val="00A17AB4"/>
    <w:rsid w:val="00A32FBA"/>
    <w:rsid w:val="00A52144"/>
    <w:rsid w:val="00A7212F"/>
    <w:rsid w:val="00A77855"/>
    <w:rsid w:val="00A83F7F"/>
    <w:rsid w:val="00A9477B"/>
    <w:rsid w:val="00AB54A3"/>
    <w:rsid w:val="00AD139B"/>
    <w:rsid w:val="00AD1D8D"/>
    <w:rsid w:val="00AD277F"/>
    <w:rsid w:val="00B063AE"/>
    <w:rsid w:val="00B0734E"/>
    <w:rsid w:val="00B16393"/>
    <w:rsid w:val="00B4360A"/>
    <w:rsid w:val="00B51494"/>
    <w:rsid w:val="00B81F9D"/>
    <w:rsid w:val="00BA704B"/>
    <w:rsid w:val="00BE5283"/>
    <w:rsid w:val="00BF64F1"/>
    <w:rsid w:val="00C0595A"/>
    <w:rsid w:val="00C152C7"/>
    <w:rsid w:val="00C52976"/>
    <w:rsid w:val="00C72FDA"/>
    <w:rsid w:val="00CA18E1"/>
    <w:rsid w:val="00CA583F"/>
    <w:rsid w:val="00CC1D12"/>
    <w:rsid w:val="00CE4782"/>
    <w:rsid w:val="00D04F4E"/>
    <w:rsid w:val="00D6710C"/>
    <w:rsid w:val="00D73778"/>
    <w:rsid w:val="00DD4D5D"/>
    <w:rsid w:val="00DE617C"/>
    <w:rsid w:val="00E01EDA"/>
    <w:rsid w:val="00E1448D"/>
    <w:rsid w:val="00E218AF"/>
    <w:rsid w:val="00E7366A"/>
    <w:rsid w:val="00E9144D"/>
    <w:rsid w:val="00EA0B42"/>
    <w:rsid w:val="00EA2961"/>
    <w:rsid w:val="00EC703A"/>
    <w:rsid w:val="00EE1462"/>
    <w:rsid w:val="00EE414A"/>
    <w:rsid w:val="00EE4F41"/>
    <w:rsid w:val="00F01140"/>
    <w:rsid w:val="00F157CB"/>
    <w:rsid w:val="00F506CC"/>
    <w:rsid w:val="00F67338"/>
    <w:rsid w:val="00F83F23"/>
    <w:rsid w:val="00F92E3B"/>
    <w:rsid w:val="00FA75A6"/>
    <w:rsid w:val="00FB4B59"/>
    <w:rsid w:val="00FB5A76"/>
    <w:rsid w:val="00FD5044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4BA4E3EB"/>
  <w15:docId w15:val="{419B8401-5624-410F-91A3-372678FDA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12F"/>
    <w:pPr>
      <w:jc w:val="both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7902D0"/>
    <w:pPr>
      <w:spacing w:before="100" w:beforeAutospacing="1" w:after="100" w:afterAutospacing="1"/>
    </w:pPr>
    <w:rPr>
      <w:rFonts w:eastAsia="Times New Roman"/>
      <w:lang w:eastAsia="ru-RU"/>
    </w:rPr>
  </w:style>
  <w:style w:type="table" w:styleId="a4">
    <w:name w:val="Table Grid"/>
    <w:basedOn w:val="a1"/>
    <w:uiPriority w:val="99"/>
    <w:rsid w:val="007902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E144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1448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3D52FB"/>
    <w:pPr>
      <w:ind w:left="720"/>
      <w:contextualSpacing/>
    </w:pPr>
  </w:style>
  <w:style w:type="character" w:customStyle="1" w:styleId="w">
    <w:name w:val="w"/>
    <w:uiPriority w:val="99"/>
    <w:rsid w:val="000B225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7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4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4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4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4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Алексей</cp:lastModifiedBy>
  <cp:revision>3</cp:revision>
  <dcterms:created xsi:type="dcterms:W3CDTF">2020-02-10T12:01:00Z</dcterms:created>
  <dcterms:modified xsi:type="dcterms:W3CDTF">2020-04-02T07:46:00Z</dcterms:modified>
</cp:coreProperties>
</file>